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A74F39">
        <w:trPr>
          <w:trHeight w:val="383"/>
          <w:jc w:val="center"/>
        </w:trPr>
        <w:tc>
          <w:tcPr>
            <w:tcW w:w="7790" w:type="dxa"/>
          </w:tcPr>
          <w:p w:rsidR="00A523CB" w:rsidRPr="0089135A" w:rsidRDefault="00A523CB" w:rsidP="002F6AC9">
            <w:pPr>
              <w:ind w:right="-274"/>
              <w:jc w:val="center"/>
              <w:rPr>
                <w:sz w:val="20"/>
                <w:szCs w:val="20"/>
              </w:rPr>
            </w:pPr>
          </w:p>
        </w:tc>
      </w:tr>
      <w:tr w:rsidR="00A523CB" w:rsidRPr="0089135A" w:rsidTr="00A74F39">
        <w:trPr>
          <w:trHeight w:val="1413"/>
          <w:jc w:val="center"/>
        </w:trPr>
        <w:tc>
          <w:tcPr>
            <w:tcW w:w="7790" w:type="dxa"/>
          </w:tcPr>
          <w:p w:rsidR="00A523CB" w:rsidRPr="0089135A" w:rsidRDefault="00A523CB" w:rsidP="002F6AC9">
            <w:pPr>
              <w:ind w:right="-274"/>
              <w:jc w:val="center"/>
              <w:rPr>
                <w:sz w:val="20"/>
                <w:szCs w:val="20"/>
              </w:rPr>
            </w:pPr>
            <w:r w:rsidRPr="0089135A">
              <w:rPr>
                <w:noProof/>
                <w:sz w:val="20"/>
                <w:szCs w:val="20"/>
              </w:rPr>
              <w:drawing>
                <wp:inline distT="0" distB="0" distL="0" distR="0">
                  <wp:extent cx="819303" cy="819303"/>
                  <wp:effectExtent l="19050" t="0" r="0" b="0"/>
                  <wp:docPr id="33" name="Picture 20"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2"/>
                          <pic:cNvPicPr>
                            <a:picLocks noChangeAspect="1" noChangeArrowheads="1"/>
                          </pic:cNvPicPr>
                        </pic:nvPicPr>
                        <pic:blipFill>
                          <a:blip r:embed="rId8" cstate="print">
                            <a:grayscl/>
                          </a:blip>
                          <a:srcRect/>
                          <a:stretch>
                            <a:fillRect/>
                          </a:stretch>
                        </pic:blipFill>
                        <pic:spPr bwMode="auto">
                          <a:xfrm>
                            <a:off x="0" y="0"/>
                            <a:ext cx="819303" cy="819303"/>
                          </a:xfrm>
                          <a:prstGeom prst="rect">
                            <a:avLst/>
                          </a:prstGeom>
                          <a:noFill/>
                          <a:ln w="9525">
                            <a:noFill/>
                            <a:miter lim="800000"/>
                            <a:headEnd/>
                            <a:tailEnd/>
                          </a:ln>
                        </pic:spPr>
                      </pic:pic>
                    </a:graphicData>
                  </a:graphic>
                </wp:inline>
              </w:drawing>
            </w:r>
          </w:p>
        </w:tc>
      </w:tr>
      <w:tr w:rsidR="00A523CB" w:rsidRPr="0089135A" w:rsidTr="00A74F39">
        <w:trPr>
          <w:trHeight w:val="531"/>
          <w:jc w:val="center"/>
        </w:trPr>
        <w:tc>
          <w:tcPr>
            <w:tcW w:w="7790" w:type="dxa"/>
          </w:tcPr>
          <w:p w:rsidR="00A523CB" w:rsidRPr="007E5727" w:rsidRDefault="00A523CB" w:rsidP="002F6AC9">
            <w:pPr>
              <w:ind w:right="-274"/>
              <w:jc w:val="center"/>
              <w:rPr>
                <w:b/>
                <w:sz w:val="32"/>
                <w:szCs w:val="40"/>
              </w:rPr>
            </w:pPr>
            <w:r w:rsidRPr="007E5727">
              <w:rPr>
                <w:b/>
                <w:sz w:val="32"/>
                <w:szCs w:val="40"/>
              </w:rPr>
              <w:t xml:space="preserve">Dhaka University of Engineering </w:t>
            </w:r>
            <w:r w:rsidR="0099569D">
              <w:rPr>
                <w:b/>
                <w:sz w:val="32"/>
                <w:szCs w:val="40"/>
              </w:rPr>
              <w:t>and</w:t>
            </w:r>
            <w:r w:rsidRPr="007E5727">
              <w:rPr>
                <w:b/>
                <w:sz w:val="32"/>
                <w:szCs w:val="40"/>
              </w:rPr>
              <w:t xml:space="preserve"> Technology</w:t>
            </w:r>
          </w:p>
        </w:tc>
      </w:tr>
    </w:tbl>
    <w:p w:rsidR="00A523CB" w:rsidRPr="0089135A" w:rsidRDefault="00A523CB" w:rsidP="006722A0">
      <w:pPr>
        <w:tabs>
          <w:tab w:val="left" w:pos="540"/>
          <w:tab w:val="left" w:pos="3240"/>
          <w:tab w:val="left" w:pos="3960"/>
          <w:tab w:val="left" w:pos="4320"/>
          <w:tab w:val="left" w:pos="6420"/>
        </w:tabs>
        <w:spacing w:before="80"/>
        <w:jc w:val="both"/>
      </w:pPr>
      <w:r w:rsidRPr="0089135A">
        <w:rPr>
          <w:b/>
        </w:rPr>
        <w:t xml:space="preserve">1. </w:t>
      </w:r>
      <w:r w:rsidRPr="0089135A">
        <w:rPr>
          <w:b/>
        </w:rPr>
        <w:tab/>
      </w:r>
      <w:r w:rsidR="000E09BA">
        <w:rPr>
          <w:b/>
        </w:rPr>
        <w:t>Type of University</w:t>
      </w:r>
      <w:r w:rsidRPr="0089135A">
        <w:rPr>
          <w:b/>
        </w:rPr>
        <w:tab/>
        <w:t xml:space="preserve"> : Public</w:t>
      </w:r>
      <w:r w:rsidRPr="0089135A">
        <w:rPr>
          <w:b/>
        </w:rPr>
        <w:tab/>
      </w:r>
      <w:r w:rsidRPr="0089135A">
        <w:tab/>
      </w:r>
    </w:p>
    <w:p w:rsidR="00A523CB" w:rsidRPr="0089135A" w:rsidRDefault="00A523CB" w:rsidP="006722A0">
      <w:pPr>
        <w:tabs>
          <w:tab w:val="left" w:pos="540"/>
          <w:tab w:val="left" w:pos="3240"/>
          <w:tab w:val="left" w:pos="4320"/>
        </w:tabs>
        <w:spacing w:before="80"/>
        <w:ind w:left="540"/>
        <w:jc w:val="both"/>
        <w:rPr>
          <w:sz w:val="20"/>
          <w:szCs w:val="20"/>
        </w:rPr>
      </w:pPr>
    </w:p>
    <w:p w:rsidR="00A523CB" w:rsidRPr="0089135A" w:rsidRDefault="00A523CB" w:rsidP="006722A0">
      <w:pPr>
        <w:tabs>
          <w:tab w:val="left" w:pos="540"/>
          <w:tab w:val="left" w:pos="3240"/>
          <w:tab w:val="left" w:pos="4320"/>
        </w:tabs>
        <w:spacing w:before="80"/>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 xml:space="preserve"> 2003</w:t>
      </w:r>
      <w:r w:rsidRPr="0089135A">
        <w:rPr>
          <w:sz w:val="20"/>
          <w:szCs w:val="20"/>
        </w:rPr>
        <w:tab/>
      </w:r>
    </w:p>
    <w:p w:rsidR="00A523CB" w:rsidRPr="0089135A" w:rsidRDefault="00A523CB" w:rsidP="006722A0">
      <w:pPr>
        <w:tabs>
          <w:tab w:val="left" w:pos="540"/>
          <w:tab w:val="left" w:pos="3240"/>
          <w:tab w:val="left" w:pos="3960"/>
          <w:tab w:val="left" w:pos="4320"/>
        </w:tabs>
        <w:spacing w:before="80"/>
        <w:ind w:left="547"/>
        <w:jc w:val="both"/>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 xml:space="preserve"> Gazipur-1700</w:t>
      </w:r>
      <w:r w:rsidRPr="0089135A">
        <w:rPr>
          <w:sz w:val="20"/>
          <w:szCs w:val="20"/>
        </w:rPr>
        <w:tab/>
      </w:r>
      <w:r w:rsidRPr="0089135A">
        <w:rPr>
          <w:sz w:val="20"/>
          <w:szCs w:val="20"/>
        </w:rPr>
        <w:tab/>
      </w:r>
    </w:p>
    <w:p w:rsidR="00A523CB" w:rsidRPr="0089135A" w:rsidRDefault="00A523CB" w:rsidP="006722A0">
      <w:pPr>
        <w:tabs>
          <w:tab w:val="left" w:pos="540"/>
          <w:tab w:val="left" w:pos="3240"/>
          <w:tab w:val="left" w:pos="3960"/>
          <w:tab w:val="left" w:pos="4320"/>
        </w:tabs>
        <w:spacing w:before="80"/>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sz w:val="20"/>
          <w:szCs w:val="20"/>
        </w:rPr>
        <w:t xml:space="preserve"> 02-9204734-53</w:t>
      </w:r>
      <w:r w:rsidRPr="0089135A">
        <w:rPr>
          <w:sz w:val="20"/>
          <w:szCs w:val="20"/>
        </w:rPr>
        <w:tab/>
      </w:r>
    </w:p>
    <w:p w:rsidR="00A523CB" w:rsidRPr="0089135A" w:rsidRDefault="00A523CB" w:rsidP="006722A0">
      <w:pPr>
        <w:tabs>
          <w:tab w:val="left" w:pos="540"/>
          <w:tab w:val="left" w:pos="3240"/>
          <w:tab w:val="left" w:pos="3960"/>
          <w:tab w:val="left" w:pos="4320"/>
        </w:tabs>
        <w:spacing w:before="80"/>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 xml:space="preserve"> 9204701-02</w:t>
      </w:r>
      <w:r w:rsidRPr="0089135A">
        <w:rPr>
          <w:sz w:val="20"/>
          <w:szCs w:val="20"/>
        </w:rPr>
        <w:tab/>
      </w:r>
    </w:p>
    <w:p w:rsidR="00A523CB" w:rsidRPr="0089135A" w:rsidRDefault="00A523CB" w:rsidP="006722A0">
      <w:pPr>
        <w:tabs>
          <w:tab w:val="left" w:pos="540"/>
          <w:tab w:val="left" w:pos="3240"/>
          <w:tab w:val="left" w:pos="3960"/>
          <w:tab w:val="left" w:pos="4320"/>
        </w:tabs>
        <w:spacing w:before="80"/>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 xml:space="preserve"> reg_duet@duet.ac.bd</w:t>
      </w:r>
      <w:r w:rsidRPr="0089135A">
        <w:rPr>
          <w:sz w:val="20"/>
          <w:szCs w:val="20"/>
        </w:rPr>
        <w:tab/>
      </w:r>
    </w:p>
    <w:p w:rsidR="00A523CB" w:rsidRPr="0089135A" w:rsidRDefault="00A523CB" w:rsidP="006722A0">
      <w:pPr>
        <w:tabs>
          <w:tab w:val="left" w:pos="540"/>
          <w:tab w:val="left" w:pos="3240"/>
          <w:tab w:val="left" w:pos="3960"/>
          <w:tab w:val="left" w:pos="4320"/>
        </w:tabs>
        <w:spacing w:before="80"/>
        <w:ind w:left="540"/>
        <w:jc w:val="both"/>
        <w:rPr>
          <w:sz w:val="20"/>
          <w:szCs w:val="20"/>
        </w:rPr>
      </w:pPr>
      <w:r w:rsidRPr="0089135A">
        <w:rPr>
          <w:sz w:val="20"/>
          <w:szCs w:val="20"/>
        </w:rPr>
        <w:t xml:space="preserve">Website </w:t>
      </w:r>
      <w:r w:rsidRPr="0089135A">
        <w:rPr>
          <w:sz w:val="20"/>
          <w:szCs w:val="20"/>
        </w:rPr>
        <w:tab/>
      </w:r>
      <w:r w:rsidRPr="0089135A">
        <w:rPr>
          <w:b/>
          <w:sz w:val="20"/>
          <w:szCs w:val="20"/>
        </w:rPr>
        <w:t xml:space="preserve">: </w:t>
      </w:r>
      <w:r w:rsidRPr="0089135A">
        <w:rPr>
          <w:sz w:val="20"/>
          <w:szCs w:val="20"/>
        </w:rPr>
        <w:t xml:space="preserve">www.duet.ac.bd </w:t>
      </w:r>
      <w:r w:rsidRPr="0089135A">
        <w:rPr>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sz w:val="20"/>
          <w:szCs w:val="20"/>
        </w:rPr>
      </w:pPr>
    </w:p>
    <w:p w:rsidR="00A523CB" w:rsidRPr="0089135A" w:rsidRDefault="00A523CB" w:rsidP="002F6AC9">
      <w:pPr>
        <w:shd w:val="clear" w:color="auto" w:fill="FFFFFF"/>
        <w:jc w:val="both"/>
        <w:rPr>
          <w:sz w:val="20"/>
          <w:szCs w:val="20"/>
        </w:rPr>
      </w:pPr>
      <w:r w:rsidRPr="0089135A">
        <w:rPr>
          <w:sz w:val="20"/>
          <w:szCs w:val="20"/>
        </w:rPr>
        <w:t xml:space="preserve">The University started its operation in 1980 as College of Engineering at its temporary campus at </w:t>
      </w:r>
      <w:r w:rsidRPr="0089135A">
        <w:rPr>
          <w:iCs/>
          <w:sz w:val="20"/>
          <w:szCs w:val="20"/>
        </w:rPr>
        <w:t xml:space="preserve">Tejgaon, </w:t>
      </w:r>
      <w:r w:rsidRPr="0089135A">
        <w:rPr>
          <w:sz w:val="20"/>
          <w:szCs w:val="20"/>
        </w:rPr>
        <w:t xml:space="preserve">under the University of Dhaka and used to offer a four-year Bachelors degree in Civil Engineering, Electrical and Electronic Engineering, </w:t>
      </w:r>
      <w:r w:rsidR="00896A0B">
        <w:rPr>
          <w:sz w:val="20"/>
          <w:szCs w:val="20"/>
        </w:rPr>
        <w:t xml:space="preserve">and </w:t>
      </w:r>
      <w:r w:rsidRPr="0089135A">
        <w:rPr>
          <w:sz w:val="20"/>
          <w:szCs w:val="20"/>
        </w:rPr>
        <w:t>Mechanical Engineering to meet the growing need for advanced engineering education in Bangladesh. After a short span of time,</w:t>
      </w:r>
      <w:r w:rsidR="00896A0B">
        <w:rPr>
          <w:sz w:val="20"/>
          <w:szCs w:val="20"/>
        </w:rPr>
        <w:t xml:space="preserve"> the </w:t>
      </w:r>
      <w:r w:rsidRPr="0089135A">
        <w:rPr>
          <w:sz w:val="20"/>
          <w:szCs w:val="20"/>
        </w:rPr>
        <w:t>College of Engineering was renamed as Dhaka Engineering College in 1981. Dhaka Engineering College s</w:t>
      </w:r>
      <w:r w:rsidR="00896A0B">
        <w:rPr>
          <w:sz w:val="20"/>
          <w:szCs w:val="20"/>
        </w:rPr>
        <w:t xml:space="preserve">hifted to its present campus in </w:t>
      </w:r>
      <w:r w:rsidRPr="0089135A">
        <w:rPr>
          <w:sz w:val="20"/>
          <w:szCs w:val="20"/>
        </w:rPr>
        <w:t xml:space="preserve">Gazipur City in 1983. Dhaka Engineering College was promoted to Bangladesh Institute of Technology (BIT), Dhaka as a degree granting </w:t>
      </w:r>
      <w:r w:rsidR="00896A0B">
        <w:rPr>
          <w:sz w:val="20"/>
          <w:szCs w:val="20"/>
        </w:rPr>
        <w:t>Institute under the Government O</w:t>
      </w:r>
      <w:r w:rsidRPr="0089135A">
        <w:rPr>
          <w:sz w:val="20"/>
          <w:szCs w:val="20"/>
        </w:rPr>
        <w:t xml:space="preserve">rdinance in 1986 to overcome various problems it had been facing since its inception. BIT, Dhaka was changed to a full-fledged University as “Dhaka University of Engineering and Technology (DUET), Gazipur” since 1September 2003. The University administration is largely defined and determined by the University Act (Dhaka University of Engineering </w:t>
      </w:r>
      <w:r w:rsidR="0099569D">
        <w:rPr>
          <w:sz w:val="20"/>
          <w:szCs w:val="20"/>
        </w:rPr>
        <w:t>and</w:t>
      </w:r>
      <w:r w:rsidRPr="0089135A">
        <w:rPr>
          <w:sz w:val="20"/>
          <w:szCs w:val="20"/>
        </w:rPr>
        <w:t xml:space="preserve"> Technology, Gazipur Act, 2003).  DUET has ultimately turn</w:t>
      </w:r>
      <w:r w:rsidR="00896A0B">
        <w:rPr>
          <w:sz w:val="20"/>
          <w:szCs w:val="20"/>
        </w:rPr>
        <w:t xml:space="preserve">ed into an Institution that </w:t>
      </w:r>
      <w:r w:rsidRPr="0089135A">
        <w:rPr>
          <w:sz w:val="20"/>
          <w:szCs w:val="20"/>
        </w:rPr>
        <w:t>now boasts its commitment to quality engineering education and already has earned a good reputation across the globe for the quality of its graduates. So far, it has produced around 6,300 graduates in different branches. The curricula of DUET address the needs of the present and the future thr</w:t>
      </w:r>
      <w:r w:rsidR="00896A0B">
        <w:rPr>
          <w:sz w:val="20"/>
          <w:szCs w:val="20"/>
        </w:rPr>
        <w:t>ough its undergraduate and post</w:t>
      </w:r>
      <w:r w:rsidRPr="0089135A">
        <w:rPr>
          <w:sz w:val="20"/>
          <w:szCs w:val="20"/>
        </w:rPr>
        <w:t>graduate programs.</w:t>
      </w:r>
    </w:p>
    <w:p w:rsidR="00A523CB" w:rsidRPr="0089135A" w:rsidRDefault="00A523CB" w:rsidP="002F6AC9">
      <w:pPr>
        <w:tabs>
          <w:tab w:val="left" w:pos="540"/>
        </w:tabs>
        <w:jc w:val="both"/>
        <w:rPr>
          <w:spacing w:val="-2"/>
          <w:sz w:val="20"/>
          <w:szCs w:val="20"/>
        </w:rPr>
      </w:pPr>
    </w:p>
    <w:p w:rsidR="00A523CB" w:rsidRPr="0089135A" w:rsidRDefault="00A523CB" w:rsidP="002F6AC9">
      <w:pPr>
        <w:tabs>
          <w:tab w:val="left" w:pos="540"/>
          <w:tab w:val="left" w:pos="1980"/>
          <w:tab w:val="left" w:pos="3240"/>
        </w:tabs>
        <w:jc w:val="both"/>
        <w:rPr>
          <w:b/>
        </w:rPr>
      </w:pPr>
      <w:r w:rsidRPr="0089135A">
        <w:rPr>
          <w:b/>
        </w:rPr>
        <w:t xml:space="preserve">3. </w:t>
      </w:r>
      <w:r w:rsidRPr="0089135A">
        <w:rPr>
          <w:b/>
        </w:rPr>
        <w:tab/>
        <w:t xml:space="preserve">Act    </w:t>
      </w:r>
      <w:r w:rsidRPr="0089135A">
        <w:rPr>
          <w:b/>
        </w:rPr>
        <w:tab/>
      </w:r>
    </w:p>
    <w:p w:rsidR="00A523CB" w:rsidRPr="006722A0" w:rsidRDefault="00A523CB" w:rsidP="002F6AC9">
      <w:pPr>
        <w:tabs>
          <w:tab w:val="left" w:pos="540"/>
          <w:tab w:val="left" w:pos="1980"/>
          <w:tab w:val="left" w:pos="3240"/>
        </w:tabs>
        <w:jc w:val="both"/>
        <w:rPr>
          <w:sz w:val="14"/>
        </w:rPr>
      </w:pPr>
    </w:p>
    <w:p w:rsidR="00A523CB" w:rsidRPr="0089135A" w:rsidRDefault="006722A0" w:rsidP="002F6AC9">
      <w:pPr>
        <w:tabs>
          <w:tab w:val="left" w:pos="540"/>
          <w:tab w:val="left" w:pos="1980"/>
          <w:tab w:val="left" w:pos="3240"/>
        </w:tabs>
        <w:jc w:val="both"/>
        <w:rPr>
          <w:sz w:val="20"/>
          <w:szCs w:val="20"/>
        </w:rPr>
      </w:pPr>
      <w:r>
        <w:rPr>
          <w:sz w:val="20"/>
          <w:szCs w:val="20"/>
        </w:rPr>
        <w:tab/>
      </w:r>
      <w:r w:rsidR="00A523CB" w:rsidRPr="0089135A">
        <w:rPr>
          <w:sz w:val="20"/>
          <w:szCs w:val="20"/>
        </w:rPr>
        <w:t xml:space="preserve">Dhaka University of Engineering </w:t>
      </w:r>
      <w:r w:rsidR="0099569D">
        <w:rPr>
          <w:sz w:val="20"/>
          <w:szCs w:val="20"/>
        </w:rPr>
        <w:t>and</w:t>
      </w:r>
      <w:r w:rsidR="00A523CB" w:rsidRPr="0089135A">
        <w:rPr>
          <w:sz w:val="20"/>
          <w:szCs w:val="20"/>
        </w:rPr>
        <w:t xml:space="preserve"> Technology, Gazipur Act, 2003.</w:t>
      </w:r>
    </w:p>
    <w:p w:rsidR="00A523CB"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lastRenderedPageBreak/>
        <w:t xml:space="preserve">4. </w:t>
      </w:r>
      <w:r w:rsidRPr="0089135A">
        <w:rPr>
          <w:b/>
        </w:rPr>
        <w:tab/>
        <w:t>Authorities of the University</w:t>
      </w:r>
    </w:p>
    <w:p w:rsidR="006722A0" w:rsidRDefault="006722A0" w:rsidP="002F6AC9">
      <w:pPr>
        <w:tabs>
          <w:tab w:val="left" w:pos="540"/>
        </w:tabs>
        <w:jc w:val="both"/>
        <w:rPr>
          <w:sz w:val="20"/>
          <w:szCs w:val="20"/>
        </w:rPr>
      </w:pPr>
    </w:p>
    <w:p w:rsidR="00A523CB" w:rsidRPr="0089135A" w:rsidRDefault="00A523CB" w:rsidP="002F6AC9">
      <w:pPr>
        <w:tabs>
          <w:tab w:val="left" w:pos="540"/>
        </w:tabs>
        <w:jc w:val="both"/>
        <w:rPr>
          <w:b/>
          <w:sz w:val="20"/>
          <w:szCs w:val="20"/>
        </w:rPr>
      </w:pPr>
      <w:r w:rsidRPr="0089135A">
        <w:rPr>
          <w:sz w:val="20"/>
          <w:szCs w:val="20"/>
        </w:rPr>
        <w:t>According to the University Act</w:t>
      </w:r>
      <w:r w:rsidR="00896A0B">
        <w:rPr>
          <w:sz w:val="20"/>
          <w:szCs w:val="20"/>
        </w:rPr>
        <w:t>, the</w:t>
      </w:r>
      <w:r w:rsidRPr="0089135A">
        <w:rPr>
          <w:sz w:val="20"/>
          <w:szCs w:val="20"/>
        </w:rPr>
        <w:t xml:space="preserve"> Syndicate is the supreme authority in supervising and controlling all the a</w:t>
      </w:r>
      <w:r w:rsidR="00896A0B">
        <w:rPr>
          <w:sz w:val="20"/>
          <w:szCs w:val="20"/>
        </w:rPr>
        <w:t xml:space="preserve">ctivities of the University, </w:t>
      </w:r>
      <w:r w:rsidRPr="0089135A">
        <w:rPr>
          <w:sz w:val="20"/>
          <w:szCs w:val="20"/>
        </w:rPr>
        <w:t>major policy making,</w:t>
      </w:r>
      <w:r w:rsidR="00896A0B">
        <w:rPr>
          <w:sz w:val="20"/>
          <w:szCs w:val="20"/>
        </w:rPr>
        <w:t xml:space="preserve"> and</w:t>
      </w:r>
      <w:r w:rsidRPr="0089135A">
        <w:rPr>
          <w:sz w:val="20"/>
          <w:szCs w:val="20"/>
        </w:rPr>
        <w:t xml:space="preserve"> approving recommendations of all subordinate bodies. It also exercises its common con</w:t>
      </w:r>
      <w:r w:rsidR="00896A0B">
        <w:rPr>
          <w:sz w:val="20"/>
          <w:szCs w:val="20"/>
        </w:rPr>
        <w:t xml:space="preserve">trolling power through the Vice </w:t>
      </w:r>
      <w:r w:rsidRPr="0089135A">
        <w:rPr>
          <w:sz w:val="20"/>
          <w:szCs w:val="20"/>
        </w:rPr>
        <w:t xml:space="preserve">Chancellor by formulating and implementing </w:t>
      </w:r>
      <w:r w:rsidR="00896A0B">
        <w:rPr>
          <w:sz w:val="20"/>
          <w:szCs w:val="20"/>
        </w:rPr>
        <w:t xml:space="preserve">the </w:t>
      </w:r>
      <w:r w:rsidRPr="0089135A">
        <w:rPr>
          <w:sz w:val="20"/>
          <w:szCs w:val="20"/>
        </w:rPr>
        <w:t>Act, Statutes, Rules and Regulations of the University.</w:t>
      </w:r>
    </w:p>
    <w:p w:rsidR="00A523CB" w:rsidRPr="0089135A" w:rsidRDefault="00A523CB" w:rsidP="002F6AC9">
      <w:pPr>
        <w:rPr>
          <w:b/>
          <w:sz w:val="20"/>
          <w:szCs w:val="20"/>
        </w:rPr>
      </w:pPr>
    </w:p>
    <w:p w:rsidR="00A523CB" w:rsidRPr="0089135A" w:rsidRDefault="00A523CB" w:rsidP="002F6AC9">
      <w:pPr>
        <w:tabs>
          <w:tab w:val="left" w:pos="540"/>
          <w:tab w:val="left" w:pos="3240"/>
        </w:tabs>
        <w:jc w:val="both"/>
        <w:rPr>
          <w:b/>
        </w:rPr>
      </w:pPr>
      <w:r w:rsidRPr="0089135A">
        <w:rPr>
          <w:b/>
        </w:rPr>
        <w:t xml:space="preserve">5. </w:t>
      </w:r>
      <w:r w:rsidRPr="0089135A">
        <w:rPr>
          <w:b/>
        </w:rPr>
        <w:tab/>
        <w:t>Principal Officers</w:t>
      </w:r>
      <w:r w:rsidRPr="0089135A">
        <w:rPr>
          <w:b/>
        </w:rPr>
        <w:tab/>
      </w:r>
    </w:p>
    <w:p w:rsidR="00A523CB" w:rsidRPr="0089135A" w:rsidRDefault="00A523CB" w:rsidP="002F6AC9">
      <w:pPr>
        <w:tabs>
          <w:tab w:val="left" w:pos="540"/>
          <w:tab w:val="left" w:pos="3240"/>
        </w:tabs>
        <w:jc w:val="both"/>
        <w:rPr>
          <w:sz w:val="20"/>
          <w:szCs w:val="20"/>
        </w:rPr>
      </w:pPr>
    </w:p>
    <w:p w:rsidR="00A523CB" w:rsidRPr="0089135A" w:rsidRDefault="00A523CB" w:rsidP="002F6AC9">
      <w:pPr>
        <w:tabs>
          <w:tab w:val="left" w:pos="3960"/>
        </w:tabs>
        <w:ind w:left="540"/>
        <w:jc w:val="both"/>
        <w:rPr>
          <w:sz w:val="20"/>
          <w:szCs w:val="20"/>
        </w:rPr>
      </w:pPr>
      <w:r w:rsidRPr="0089135A">
        <w:rPr>
          <w:sz w:val="20"/>
          <w:szCs w:val="20"/>
        </w:rPr>
        <w:t xml:space="preserve">Chancellor </w:t>
      </w:r>
      <w:r w:rsidRPr="0089135A">
        <w:rPr>
          <w:sz w:val="20"/>
          <w:szCs w:val="20"/>
        </w:rPr>
        <w:tab/>
        <w:t>: Hon’ble President</w:t>
      </w:r>
    </w:p>
    <w:p w:rsidR="00A523CB" w:rsidRPr="0089135A" w:rsidRDefault="00A523CB" w:rsidP="002F6AC9">
      <w:pPr>
        <w:tabs>
          <w:tab w:val="left" w:pos="3960"/>
        </w:tabs>
        <w:ind w:left="540"/>
        <w:jc w:val="both"/>
        <w:rPr>
          <w:sz w:val="20"/>
          <w:szCs w:val="20"/>
        </w:rPr>
      </w:pPr>
      <w:r w:rsidRPr="0089135A">
        <w:rPr>
          <w:sz w:val="20"/>
          <w:szCs w:val="20"/>
        </w:rPr>
        <w:tab/>
        <w:t xml:space="preserve">  The People’s Republic of Bangladesh.</w:t>
      </w:r>
    </w:p>
    <w:p w:rsidR="00A523CB" w:rsidRPr="0089135A" w:rsidRDefault="00A523CB" w:rsidP="002F6AC9">
      <w:pPr>
        <w:tabs>
          <w:tab w:val="left" w:pos="540"/>
          <w:tab w:val="left" w:pos="3240"/>
          <w:tab w:val="left" w:pos="3960"/>
          <w:tab w:val="left" w:pos="4320"/>
        </w:tabs>
        <w:ind w:left="547"/>
        <w:jc w:val="both"/>
        <w:rPr>
          <w:sz w:val="20"/>
          <w:szCs w:val="20"/>
        </w:rPr>
      </w:pPr>
      <w:r w:rsidRPr="0089135A">
        <w:rPr>
          <w:sz w:val="20"/>
          <w:szCs w:val="20"/>
        </w:rPr>
        <w:t xml:space="preserve">Vice Chancellor </w:t>
      </w:r>
      <w:r w:rsidRPr="0089135A">
        <w:rPr>
          <w:sz w:val="20"/>
          <w:szCs w:val="20"/>
        </w:rPr>
        <w:tab/>
      </w:r>
      <w:r w:rsidRPr="0089135A">
        <w:rPr>
          <w:sz w:val="20"/>
          <w:szCs w:val="20"/>
        </w:rPr>
        <w:tab/>
        <w:t>: Prof. Dr. Mohammed Alauddin</w:t>
      </w:r>
      <w:r w:rsidRPr="0089135A">
        <w:rPr>
          <w:sz w:val="20"/>
          <w:szCs w:val="20"/>
        </w:rPr>
        <w:tab/>
      </w:r>
    </w:p>
    <w:p w:rsidR="00A523CB" w:rsidRPr="0089135A" w:rsidRDefault="00A523CB" w:rsidP="006722A0">
      <w:pPr>
        <w:tabs>
          <w:tab w:val="left" w:pos="540"/>
          <w:tab w:val="left" w:pos="3240"/>
          <w:tab w:val="left" w:pos="3960"/>
        </w:tabs>
        <w:ind w:left="3960" w:hanging="3420"/>
        <w:rPr>
          <w:sz w:val="20"/>
          <w:szCs w:val="20"/>
        </w:rPr>
      </w:pPr>
      <w:r w:rsidRPr="0089135A">
        <w:rPr>
          <w:sz w:val="20"/>
          <w:szCs w:val="20"/>
        </w:rPr>
        <w:t xml:space="preserve">Registrar (Additional Charge)   </w:t>
      </w:r>
      <w:r w:rsidRPr="0089135A">
        <w:rPr>
          <w:sz w:val="20"/>
          <w:szCs w:val="20"/>
        </w:rPr>
        <w:tab/>
      </w:r>
      <w:r w:rsidRPr="0089135A">
        <w:rPr>
          <w:sz w:val="20"/>
          <w:szCs w:val="20"/>
        </w:rPr>
        <w:tab/>
        <w:t>:</w:t>
      </w:r>
      <w:r w:rsidR="008D4350">
        <w:rPr>
          <w:sz w:val="20"/>
          <w:szCs w:val="20"/>
        </w:rPr>
        <w:t xml:space="preserve"> </w:t>
      </w:r>
      <w:r w:rsidRPr="0089135A">
        <w:rPr>
          <w:sz w:val="20"/>
          <w:szCs w:val="20"/>
        </w:rPr>
        <w:t xml:space="preserve">Prof. Dr. Mohammad Asaduzzaman </w:t>
      </w:r>
      <w:r w:rsidR="008D4350">
        <w:rPr>
          <w:sz w:val="20"/>
          <w:szCs w:val="20"/>
        </w:rPr>
        <w:t xml:space="preserve"> </w:t>
      </w:r>
      <w:r w:rsidRPr="0089135A">
        <w:rPr>
          <w:sz w:val="20"/>
          <w:szCs w:val="20"/>
        </w:rPr>
        <w:t xml:space="preserve">Chowdhury </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(Students’ Welfare)     </w:t>
      </w:r>
      <w:r w:rsidRPr="0089135A">
        <w:rPr>
          <w:sz w:val="20"/>
          <w:szCs w:val="20"/>
        </w:rPr>
        <w:tab/>
        <w:t xml:space="preserve">: Prof. Dr. Md. Kamruzzaman </w:t>
      </w:r>
      <w:r w:rsidRPr="0089135A">
        <w:rPr>
          <w:sz w:val="20"/>
          <w:szCs w:val="20"/>
        </w:rPr>
        <w:tab/>
      </w:r>
    </w:p>
    <w:p w:rsidR="00A523CB" w:rsidRPr="0089135A" w:rsidRDefault="00A523CB" w:rsidP="002F6AC9">
      <w:pPr>
        <w:tabs>
          <w:tab w:val="left" w:pos="540"/>
          <w:tab w:val="left" w:pos="3960"/>
          <w:tab w:val="left" w:pos="4320"/>
        </w:tabs>
        <w:ind w:left="547"/>
        <w:jc w:val="both"/>
        <w:rPr>
          <w:w w:val="98"/>
          <w:sz w:val="20"/>
          <w:szCs w:val="20"/>
        </w:rPr>
      </w:pPr>
      <w:r w:rsidRPr="0089135A">
        <w:rPr>
          <w:sz w:val="20"/>
          <w:szCs w:val="20"/>
        </w:rPr>
        <w:t xml:space="preserve">Librarian                                      </w:t>
      </w:r>
      <w:r w:rsidRPr="0089135A">
        <w:rPr>
          <w:sz w:val="20"/>
          <w:szCs w:val="20"/>
        </w:rPr>
        <w:tab/>
        <w:t>: Mr. Md. Anisur Rahman (Acting)</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Controller of Examinations</w:t>
      </w:r>
      <w:r w:rsidRPr="0089135A">
        <w:rPr>
          <w:sz w:val="20"/>
          <w:szCs w:val="20"/>
        </w:rPr>
        <w:tab/>
        <w:t>: Mr. M. S. Doha</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 Prof. Dr. Md. Showkat Osman</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Comptroller</w:t>
      </w:r>
      <w:r w:rsidRPr="0089135A">
        <w:rPr>
          <w:sz w:val="20"/>
          <w:szCs w:val="20"/>
        </w:rPr>
        <w:tab/>
        <w:t>: Mr. Mohammad Anowar Hossain</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(Research </w:t>
      </w:r>
      <w:r w:rsidR="0099569D">
        <w:rPr>
          <w:sz w:val="20"/>
          <w:szCs w:val="20"/>
        </w:rPr>
        <w:t>and</w:t>
      </w:r>
      <w:r w:rsidRPr="0089135A">
        <w:rPr>
          <w:sz w:val="20"/>
          <w:szCs w:val="20"/>
        </w:rPr>
        <w:t xml:space="preserve"> Extension)</w:t>
      </w:r>
      <w:r w:rsidRPr="0089135A">
        <w:rPr>
          <w:sz w:val="20"/>
          <w:szCs w:val="20"/>
        </w:rPr>
        <w:tab/>
        <w:t>: Prof. Dr. M S H Chowdhury</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Directors of Students’ Counseling and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Guidance </w:t>
      </w:r>
      <w:r w:rsidRPr="0089135A">
        <w:rPr>
          <w:sz w:val="20"/>
          <w:szCs w:val="20"/>
        </w:rPr>
        <w:tab/>
        <w:t>: Prof. Dr. Md. Kamruzzaman</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Physical Education Center</w:t>
      </w:r>
      <w:r w:rsidRPr="0089135A">
        <w:rPr>
          <w:sz w:val="20"/>
          <w:szCs w:val="20"/>
        </w:rPr>
        <w:tab/>
        <w:t>: Prof. Dr. Md. Kamruzzaman</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Chief Engineer</w:t>
      </w:r>
      <w:r w:rsidRPr="0089135A">
        <w:rPr>
          <w:sz w:val="20"/>
          <w:szCs w:val="20"/>
        </w:rPr>
        <w:tab/>
        <w:t>: Prof. Dr. Md. Mokhlesur Rahman</w:t>
      </w:r>
      <w:r w:rsidRPr="0089135A">
        <w:rPr>
          <w:sz w:val="20"/>
          <w:szCs w:val="20"/>
        </w:rPr>
        <w:tab/>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Chief Medical Officer</w:t>
      </w:r>
      <w:r w:rsidRPr="0089135A">
        <w:rPr>
          <w:sz w:val="20"/>
          <w:szCs w:val="20"/>
        </w:rPr>
        <w:tab/>
        <w:t>: Dr. Md. Emdadul Haque</w:t>
      </w:r>
      <w:r w:rsidRPr="0089135A">
        <w:rPr>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A523CB" w:rsidRPr="0089135A" w:rsidRDefault="00A523CB" w:rsidP="002F6AC9">
      <w:pPr>
        <w:tabs>
          <w:tab w:val="left" w:pos="540"/>
        </w:tabs>
        <w:jc w:val="both"/>
        <w:rPr>
          <w:b/>
          <w:sz w:val="20"/>
          <w:szCs w:val="20"/>
        </w:rPr>
      </w:pPr>
    </w:p>
    <w:p w:rsidR="00A523CB" w:rsidRPr="0089135A" w:rsidRDefault="00A523CB" w:rsidP="00776282">
      <w:pPr>
        <w:numPr>
          <w:ilvl w:val="0"/>
          <w:numId w:val="62"/>
        </w:numPr>
        <w:tabs>
          <w:tab w:val="left" w:pos="1080"/>
        </w:tabs>
        <w:ind w:left="900"/>
        <w:rPr>
          <w:sz w:val="20"/>
          <w:szCs w:val="20"/>
        </w:rPr>
      </w:pPr>
      <w:r w:rsidRPr="0089135A">
        <w:rPr>
          <w:sz w:val="20"/>
          <w:szCs w:val="20"/>
        </w:rPr>
        <w:t xml:space="preserve">Faculty of Civil Engineering </w:t>
      </w:r>
    </w:p>
    <w:p w:rsidR="00A523CB" w:rsidRPr="0089135A" w:rsidRDefault="00A523CB" w:rsidP="00776282">
      <w:pPr>
        <w:numPr>
          <w:ilvl w:val="0"/>
          <w:numId w:val="62"/>
        </w:numPr>
        <w:tabs>
          <w:tab w:val="left" w:pos="1080"/>
        </w:tabs>
        <w:ind w:left="900"/>
        <w:rPr>
          <w:sz w:val="20"/>
          <w:szCs w:val="20"/>
        </w:rPr>
      </w:pPr>
      <w:r w:rsidRPr="0089135A">
        <w:rPr>
          <w:sz w:val="20"/>
          <w:szCs w:val="20"/>
        </w:rPr>
        <w:t xml:space="preserve">Faculty of Electrical </w:t>
      </w:r>
      <w:r w:rsidR="0099569D">
        <w:rPr>
          <w:sz w:val="20"/>
          <w:szCs w:val="20"/>
        </w:rPr>
        <w:t>and</w:t>
      </w:r>
      <w:r w:rsidRPr="0089135A">
        <w:rPr>
          <w:sz w:val="20"/>
          <w:szCs w:val="20"/>
        </w:rPr>
        <w:t xml:space="preserve"> Electronic Engineering</w:t>
      </w:r>
    </w:p>
    <w:p w:rsidR="00A523CB" w:rsidRPr="0089135A" w:rsidRDefault="00A523CB" w:rsidP="00776282">
      <w:pPr>
        <w:numPr>
          <w:ilvl w:val="0"/>
          <w:numId w:val="62"/>
        </w:numPr>
        <w:tabs>
          <w:tab w:val="left" w:pos="1080"/>
        </w:tabs>
        <w:ind w:left="900"/>
        <w:rPr>
          <w:sz w:val="20"/>
          <w:szCs w:val="20"/>
        </w:rPr>
      </w:pPr>
      <w:r w:rsidRPr="0089135A">
        <w:rPr>
          <w:sz w:val="20"/>
          <w:szCs w:val="20"/>
        </w:rPr>
        <w:t>Faculty of Mechanical Engineering</w:t>
      </w:r>
    </w:p>
    <w:p w:rsidR="00A523CB" w:rsidRPr="0089135A" w:rsidRDefault="00A523CB" w:rsidP="002F6AC9">
      <w:pPr>
        <w:tabs>
          <w:tab w:val="left" w:pos="540"/>
        </w:tabs>
        <w:jc w:val="both"/>
        <w:rPr>
          <w:b/>
          <w:sz w:val="20"/>
          <w:szCs w:val="20"/>
        </w:rPr>
      </w:pPr>
      <w:r w:rsidRPr="0089135A">
        <w:rPr>
          <w:b/>
          <w:sz w:val="20"/>
          <w:szCs w:val="20"/>
        </w:rPr>
        <w:tab/>
      </w:r>
      <w:r w:rsidRPr="0089135A">
        <w:rPr>
          <w:b/>
          <w:sz w:val="20"/>
          <w:szCs w:val="20"/>
        </w:rPr>
        <w:tab/>
      </w:r>
      <w:r w:rsidRPr="0089135A">
        <w:rPr>
          <w:b/>
          <w:sz w:val="20"/>
          <w:szCs w:val="20"/>
        </w:rPr>
        <w:tab/>
      </w:r>
      <w:r w:rsidRPr="0089135A">
        <w:rPr>
          <w:b/>
          <w:sz w:val="20"/>
          <w:szCs w:val="20"/>
        </w:rPr>
        <w:tab/>
      </w:r>
    </w:p>
    <w:p w:rsidR="00A523CB" w:rsidRPr="0089135A" w:rsidRDefault="00A523CB" w:rsidP="002F6AC9">
      <w:pPr>
        <w:tabs>
          <w:tab w:val="left" w:pos="540"/>
        </w:tabs>
        <w:rPr>
          <w:b/>
        </w:rPr>
      </w:pPr>
      <w:r w:rsidRPr="0089135A">
        <w:rPr>
          <w:b/>
        </w:rPr>
        <w:t xml:space="preserve">7. </w:t>
      </w:r>
      <w:r w:rsidRPr="0089135A">
        <w:rPr>
          <w:b/>
        </w:rPr>
        <w:tab/>
        <w:t xml:space="preserve">Academic Departments </w:t>
      </w:r>
    </w:p>
    <w:p w:rsidR="00A523CB" w:rsidRPr="0089135A" w:rsidRDefault="00A523CB" w:rsidP="002F6AC9">
      <w:pPr>
        <w:tabs>
          <w:tab w:val="left" w:pos="540"/>
        </w:tabs>
        <w:rPr>
          <w:b/>
          <w:sz w:val="20"/>
          <w:szCs w:val="20"/>
        </w:rPr>
      </w:pPr>
    </w:p>
    <w:p w:rsidR="00A523CB" w:rsidRPr="0089135A" w:rsidRDefault="00A523CB" w:rsidP="00776282">
      <w:pPr>
        <w:numPr>
          <w:ilvl w:val="0"/>
          <w:numId w:val="63"/>
        </w:numPr>
        <w:tabs>
          <w:tab w:val="left" w:pos="1080"/>
        </w:tabs>
        <w:ind w:left="990" w:hanging="450"/>
        <w:rPr>
          <w:sz w:val="20"/>
          <w:szCs w:val="20"/>
        </w:rPr>
      </w:pPr>
      <w:r w:rsidRPr="0089135A">
        <w:rPr>
          <w:sz w:val="20"/>
          <w:szCs w:val="20"/>
        </w:rPr>
        <w:t>Department of Civil Engineering</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 xml:space="preserve">Department of Electrical </w:t>
      </w:r>
      <w:r w:rsidR="0099569D">
        <w:rPr>
          <w:sz w:val="20"/>
          <w:szCs w:val="20"/>
        </w:rPr>
        <w:t>and</w:t>
      </w:r>
      <w:r w:rsidRPr="0089135A">
        <w:rPr>
          <w:sz w:val="20"/>
          <w:szCs w:val="20"/>
        </w:rPr>
        <w:t xml:space="preserve"> Electronic Engineering</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Department of Mechanical Engineering</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 xml:space="preserve">Department of Computer Science </w:t>
      </w:r>
      <w:r w:rsidR="0099569D">
        <w:rPr>
          <w:sz w:val="20"/>
          <w:szCs w:val="20"/>
        </w:rPr>
        <w:t>and</w:t>
      </w:r>
      <w:r w:rsidRPr="0089135A">
        <w:rPr>
          <w:sz w:val="20"/>
          <w:szCs w:val="20"/>
        </w:rPr>
        <w:t xml:space="preserve"> Engineering</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Department of Textile Engineering</w:t>
      </w:r>
    </w:p>
    <w:p w:rsidR="00A523CB" w:rsidRPr="0089135A" w:rsidRDefault="00A523CB" w:rsidP="00776282">
      <w:pPr>
        <w:numPr>
          <w:ilvl w:val="0"/>
          <w:numId w:val="63"/>
        </w:numPr>
        <w:tabs>
          <w:tab w:val="left" w:pos="1080"/>
        </w:tabs>
        <w:ind w:left="990" w:hanging="450"/>
        <w:rPr>
          <w:sz w:val="20"/>
          <w:szCs w:val="20"/>
        </w:rPr>
      </w:pPr>
      <w:r w:rsidRPr="0089135A">
        <w:rPr>
          <w:rStyle w:val="style4bodytext"/>
          <w:sz w:val="20"/>
          <w:szCs w:val="20"/>
        </w:rPr>
        <w:t>Department of</w:t>
      </w:r>
      <w:r w:rsidRPr="0089135A">
        <w:rPr>
          <w:sz w:val="20"/>
          <w:szCs w:val="20"/>
        </w:rPr>
        <w:t xml:space="preserve"> Architecture</w:t>
      </w:r>
    </w:p>
    <w:p w:rsidR="00A523CB" w:rsidRPr="0089135A" w:rsidRDefault="00A523CB" w:rsidP="00776282">
      <w:pPr>
        <w:numPr>
          <w:ilvl w:val="0"/>
          <w:numId w:val="63"/>
        </w:numPr>
        <w:tabs>
          <w:tab w:val="left" w:pos="1080"/>
        </w:tabs>
        <w:ind w:left="990" w:hanging="450"/>
        <w:rPr>
          <w:sz w:val="20"/>
          <w:szCs w:val="20"/>
        </w:rPr>
      </w:pPr>
      <w:r w:rsidRPr="0089135A">
        <w:rPr>
          <w:rStyle w:val="style4bodytext"/>
          <w:sz w:val="20"/>
          <w:szCs w:val="20"/>
        </w:rPr>
        <w:t>Department of</w:t>
      </w:r>
      <w:r w:rsidRPr="0089135A">
        <w:rPr>
          <w:sz w:val="20"/>
          <w:szCs w:val="20"/>
        </w:rPr>
        <w:t xml:space="preserve"> Industrial </w:t>
      </w:r>
      <w:r w:rsidR="0099569D">
        <w:rPr>
          <w:sz w:val="20"/>
          <w:szCs w:val="20"/>
        </w:rPr>
        <w:t>and</w:t>
      </w:r>
      <w:r w:rsidRPr="0089135A">
        <w:rPr>
          <w:sz w:val="20"/>
          <w:szCs w:val="20"/>
        </w:rPr>
        <w:t xml:space="preserve"> Production Engineering</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Department of Chemistry</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lastRenderedPageBreak/>
        <w:t>Department of Mathematics</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Department of Physics</w:t>
      </w:r>
    </w:p>
    <w:p w:rsidR="00A523CB" w:rsidRPr="0089135A" w:rsidRDefault="00A523CB" w:rsidP="00776282">
      <w:pPr>
        <w:numPr>
          <w:ilvl w:val="0"/>
          <w:numId w:val="63"/>
        </w:numPr>
        <w:tabs>
          <w:tab w:val="left" w:pos="1080"/>
        </w:tabs>
        <w:ind w:left="990" w:hanging="450"/>
        <w:rPr>
          <w:sz w:val="20"/>
          <w:szCs w:val="20"/>
        </w:rPr>
      </w:pPr>
      <w:r w:rsidRPr="0089135A">
        <w:rPr>
          <w:sz w:val="20"/>
          <w:szCs w:val="20"/>
        </w:rPr>
        <w:t xml:space="preserve">Department of Humanities </w:t>
      </w:r>
      <w:r w:rsidR="0099569D">
        <w:rPr>
          <w:sz w:val="20"/>
          <w:szCs w:val="20"/>
        </w:rPr>
        <w:t>and</w:t>
      </w:r>
      <w:r w:rsidRPr="0089135A">
        <w:rPr>
          <w:sz w:val="20"/>
          <w:szCs w:val="20"/>
        </w:rPr>
        <w:t xml:space="preserve"> Social Sciences</w:t>
      </w:r>
    </w:p>
    <w:p w:rsidR="00A523CB" w:rsidRPr="0089135A" w:rsidRDefault="00A523CB" w:rsidP="002F6AC9">
      <w:pPr>
        <w:tabs>
          <w:tab w:val="left" w:pos="540"/>
        </w:tabs>
        <w:rPr>
          <w:b/>
          <w:sz w:val="20"/>
          <w:szCs w:val="20"/>
        </w:rPr>
      </w:pPr>
    </w:p>
    <w:p w:rsidR="00504B33" w:rsidRPr="00504B33" w:rsidRDefault="00A523CB" w:rsidP="00776282">
      <w:pPr>
        <w:pStyle w:val="ListParagraph"/>
        <w:numPr>
          <w:ilvl w:val="0"/>
          <w:numId w:val="15"/>
        </w:numPr>
        <w:tabs>
          <w:tab w:val="left" w:pos="540"/>
        </w:tabs>
        <w:rPr>
          <w:b/>
        </w:rPr>
      </w:pPr>
      <w:r w:rsidRPr="00504B33">
        <w:rPr>
          <w:b/>
        </w:rPr>
        <w:t>Institutes and their Names</w:t>
      </w:r>
    </w:p>
    <w:p w:rsidR="00504B33" w:rsidRDefault="00504B33" w:rsidP="00504B33">
      <w:pPr>
        <w:pStyle w:val="ListParagraph"/>
        <w:tabs>
          <w:tab w:val="left" w:pos="540"/>
        </w:tabs>
        <w:ind w:left="360"/>
      </w:pPr>
    </w:p>
    <w:p w:rsidR="00A523CB" w:rsidRPr="00504B33" w:rsidRDefault="00A523CB" w:rsidP="00504B33">
      <w:pPr>
        <w:pStyle w:val="ListParagraph"/>
        <w:tabs>
          <w:tab w:val="left" w:pos="540"/>
        </w:tabs>
        <w:ind w:left="360"/>
        <w:rPr>
          <w:sz w:val="20"/>
        </w:rPr>
      </w:pPr>
      <w:r w:rsidRPr="00504B33">
        <w:rPr>
          <w:sz w:val="20"/>
        </w:rPr>
        <w:t>N/A</w:t>
      </w:r>
    </w:p>
    <w:p w:rsidR="00A523CB" w:rsidRPr="0089135A" w:rsidRDefault="00A523CB" w:rsidP="002F6AC9">
      <w:pPr>
        <w:tabs>
          <w:tab w:val="left" w:pos="540"/>
        </w:tabs>
        <w:rPr>
          <w:sz w:val="20"/>
          <w:szCs w:val="20"/>
        </w:rPr>
      </w:pP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  </w:t>
      </w:r>
    </w:p>
    <w:p w:rsidR="00A523CB" w:rsidRPr="00B913F6" w:rsidRDefault="00A523CB" w:rsidP="002F6AC9">
      <w:pPr>
        <w:tabs>
          <w:tab w:val="left" w:pos="540"/>
        </w:tabs>
        <w:rPr>
          <w:b/>
          <w:sz w:val="12"/>
          <w:szCs w:val="20"/>
        </w:rPr>
      </w:pPr>
    </w:p>
    <w:p w:rsidR="00A523CB" w:rsidRPr="0089135A" w:rsidRDefault="00A523CB" w:rsidP="002F6AC9">
      <w:pPr>
        <w:tabs>
          <w:tab w:val="left" w:pos="540"/>
        </w:tabs>
        <w:rPr>
          <w:sz w:val="20"/>
          <w:szCs w:val="20"/>
        </w:rPr>
      </w:pPr>
      <w:r w:rsidRPr="0089135A">
        <w:rPr>
          <w:sz w:val="20"/>
          <w:szCs w:val="20"/>
        </w:rPr>
        <w:tab/>
      </w:r>
      <w:r w:rsidR="00504B33">
        <w:rPr>
          <w:sz w:val="20"/>
          <w:szCs w:val="20"/>
        </w:rPr>
        <w:t>BSc, B.Arch, M</w:t>
      </w:r>
      <w:r w:rsidRPr="0089135A">
        <w:rPr>
          <w:sz w:val="20"/>
          <w:szCs w:val="20"/>
        </w:rPr>
        <w:t>E, MSc</w:t>
      </w:r>
    </w:p>
    <w:p w:rsidR="007C3CF8" w:rsidRPr="0089135A" w:rsidRDefault="007C3CF8" w:rsidP="002F6AC9">
      <w:pPr>
        <w:tabs>
          <w:tab w:val="left" w:pos="540"/>
        </w:tabs>
        <w:rPr>
          <w:b/>
        </w:rPr>
      </w:pPr>
    </w:p>
    <w:p w:rsidR="00A523CB" w:rsidRPr="0089135A" w:rsidRDefault="00A523CB" w:rsidP="002F6AC9">
      <w:pPr>
        <w:tabs>
          <w:tab w:val="left" w:pos="540"/>
        </w:tabs>
        <w:rPr>
          <w:b/>
        </w:rPr>
      </w:pPr>
      <w:r w:rsidRPr="0089135A">
        <w:rPr>
          <w:b/>
        </w:rPr>
        <w:t xml:space="preserve">10. </w:t>
      </w:r>
      <w:r w:rsidRPr="0089135A">
        <w:rPr>
          <w:b/>
        </w:rPr>
        <w:tab/>
        <w:t xml:space="preserve">Residential Facilities for Students       </w:t>
      </w:r>
    </w:p>
    <w:p w:rsidR="00A523CB" w:rsidRPr="0089135A" w:rsidRDefault="00A523CB" w:rsidP="00776282">
      <w:pPr>
        <w:numPr>
          <w:ilvl w:val="0"/>
          <w:numId w:val="64"/>
        </w:numPr>
        <w:rPr>
          <w:sz w:val="20"/>
          <w:szCs w:val="20"/>
        </w:rPr>
      </w:pPr>
      <w:r w:rsidRPr="0089135A">
        <w:rPr>
          <w:sz w:val="20"/>
          <w:szCs w:val="20"/>
        </w:rPr>
        <w:t>Dr. Fazlur Rahman Khan Hall</w:t>
      </w:r>
    </w:p>
    <w:p w:rsidR="00A523CB" w:rsidRPr="0089135A" w:rsidRDefault="00A523CB" w:rsidP="00776282">
      <w:pPr>
        <w:numPr>
          <w:ilvl w:val="0"/>
          <w:numId w:val="64"/>
        </w:numPr>
        <w:rPr>
          <w:sz w:val="20"/>
          <w:szCs w:val="20"/>
        </w:rPr>
      </w:pPr>
      <w:r w:rsidRPr="0089135A">
        <w:rPr>
          <w:sz w:val="20"/>
          <w:szCs w:val="20"/>
          <w:lang w:val="es-CL"/>
        </w:rPr>
        <w:t>Dr. Qudrat-e-Khuda Hall</w:t>
      </w:r>
    </w:p>
    <w:p w:rsidR="00A523CB" w:rsidRPr="0089135A" w:rsidRDefault="00A523CB" w:rsidP="00776282">
      <w:pPr>
        <w:numPr>
          <w:ilvl w:val="0"/>
          <w:numId w:val="64"/>
        </w:numPr>
        <w:rPr>
          <w:sz w:val="20"/>
          <w:szCs w:val="20"/>
        </w:rPr>
      </w:pPr>
      <w:r w:rsidRPr="0089135A">
        <w:rPr>
          <w:sz w:val="20"/>
          <w:szCs w:val="20"/>
        </w:rPr>
        <w:t>Shaheed Muktijoddha Hall</w:t>
      </w:r>
    </w:p>
    <w:p w:rsidR="00A523CB" w:rsidRPr="0089135A" w:rsidRDefault="00A523CB" w:rsidP="00776282">
      <w:pPr>
        <w:numPr>
          <w:ilvl w:val="0"/>
          <w:numId w:val="64"/>
        </w:numPr>
        <w:rPr>
          <w:sz w:val="20"/>
          <w:szCs w:val="20"/>
        </w:rPr>
      </w:pPr>
      <w:r w:rsidRPr="0089135A">
        <w:rPr>
          <w:sz w:val="20"/>
          <w:szCs w:val="20"/>
        </w:rPr>
        <w:t>Kazi Nazrul Islam Hall</w:t>
      </w:r>
    </w:p>
    <w:p w:rsidR="00A523CB" w:rsidRPr="0089135A" w:rsidRDefault="00A523CB" w:rsidP="00776282">
      <w:pPr>
        <w:numPr>
          <w:ilvl w:val="0"/>
          <w:numId w:val="64"/>
        </w:numPr>
        <w:rPr>
          <w:sz w:val="20"/>
          <w:szCs w:val="20"/>
        </w:rPr>
      </w:pPr>
      <w:r w:rsidRPr="0089135A">
        <w:rPr>
          <w:sz w:val="20"/>
          <w:szCs w:val="20"/>
        </w:rPr>
        <w:t>Shaheed Tajuddin Ahmad Hall</w:t>
      </w:r>
    </w:p>
    <w:p w:rsidR="00A523CB" w:rsidRPr="0089135A" w:rsidRDefault="00A523CB" w:rsidP="00776282">
      <w:pPr>
        <w:numPr>
          <w:ilvl w:val="0"/>
          <w:numId w:val="64"/>
        </w:numPr>
        <w:rPr>
          <w:sz w:val="20"/>
          <w:szCs w:val="20"/>
        </w:rPr>
      </w:pPr>
      <w:r w:rsidRPr="0089135A">
        <w:rPr>
          <w:sz w:val="20"/>
          <w:szCs w:val="20"/>
        </w:rPr>
        <w:t>Madam Curie Hall</w:t>
      </w:r>
    </w:p>
    <w:p w:rsidR="00A523CB" w:rsidRPr="0089135A" w:rsidRDefault="00A523CB" w:rsidP="002F6AC9">
      <w:pPr>
        <w:tabs>
          <w:tab w:val="left" w:pos="540"/>
        </w:tabs>
        <w:rPr>
          <w:sz w:val="20"/>
          <w:szCs w:val="20"/>
        </w:rPr>
      </w:pPr>
    </w:p>
    <w:p w:rsidR="00A523CB" w:rsidRPr="0089135A" w:rsidRDefault="00A523CB" w:rsidP="002F6AC9">
      <w:pPr>
        <w:tabs>
          <w:tab w:val="left" w:pos="540"/>
        </w:tabs>
        <w:ind w:left="540" w:hanging="540"/>
        <w:jc w:val="both"/>
        <w:rPr>
          <w:spacing w:val="-4"/>
        </w:rPr>
      </w:pPr>
      <w:r w:rsidRPr="0089135A">
        <w:rPr>
          <w:b/>
        </w:rPr>
        <w:t xml:space="preserve">11. </w:t>
      </w:r>
      <w:r w:rsidRPr="0089135A">
        <w:rPr>
          <w:b/>
        </w:rPr>
        <w:tab/>
      </w:r>
      <w:r w:rsidRPr="0089135A">
        <w:rPr>
          <w:b/>
          <w:spacing w:val="-4"/>
        </w:rPr>
        <w:t xml:space="preserve">Major Research Activities </w:t>
      </w:r>
      <w:r w:rsidRPr="0089135A">
        <w:rPr>
          <w:b/>
          <w:spacing w:val="-4"/>
        </w:rPr>
        <w:tab/>
      </w:r>
      <w:r w:rsidRPr="0089135A">
        <w:rPr>
          <w:b/>
          <w:spacing w:val="-4"/>
        </w:rPr>
        <w:tab/>
      </w:r>
    </w:p>
    <w:p w:rsidR="00A523CB" w:rsidRPr="0089135A" w:rsidRDefault="00A523CB" w:rsidP="002F6AC9">
      <w:pPr>
        <w:tabs>
          <w:tab w:val="left" w:pos="540"/>
        </w:tabs>
        <w:ind w:left="540" w:hanging="540"/>
        <w:jc w:val="both"/>
        <w:rPr>
          <w:spacing w:val="-4"/>
          <w:sz w:val="20"/>
          <w:szCs w:val="20"/>
        </w:rPr>
      </w:pPr>
    </w:p>
    <w:tbl>
      <w:tblPr>
        <w:tblW w:w="75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775"/>
        <w:gridCol w:w="6809"/>
      </w:tblGrid>
      <w:tr w:rsidR="00A523CB" w:rsidRPr="0089135A" w:rsidTr="00B913F6">
        <w:trPr>
          <w:trHeight w:val="273"/>
        </w:trPr>
        <w:tc>
          <w:tcPr>
            <w:tcW w:w="775" w:type="dxa"/>
          </w:tcPr>
          <w:p w:rsidR="00A523CB" w:rsidRPr="0089135A" w:rsidRDefault="00A523CB" w:rsidP="002F6AC9">
            <w:pPr>
              <w:jc w:val="center"/>
              <w:rPr>
                <w:b/>
                <w:sz w:val="20"/>
                <w:szCs w:val="20"/>
              </w:rPr>
            </w:pPr>
            <w:r w:rsidRPr="0089135A">
              <w:rPr>
                <w:sz w:val="20"/>
                <w:szCs w:val="20"/>
              </w:rPr>
              <w:t>S/L</w:t>
            </w:r>
          </w:p>
        </w:tc>
        <w:tc>
          <w:tcPr>
            <w:tcW w:w="6809" w:type="dxa"/>
          </w:tcPr>
          <w:p w:rsidR="00A523CB" w:rsidRPr="0089135A" w:rsidRDefault="00A523CB" w:rsidP="002F6AC9">
            <w:pPr>
              <w:jc w:val="center"/>
              <w:rPr>
                <w:b/>
                <w:sz w:val="20"/>
                <w:szCs w:val="20"/>
              </w:rPr>
            </w:pPr>
            <w:r w:rsidRPr="0089135A">
              <w:rPr>
                <w:b/>
                <w:sz w:val="20"/>
                <w:szCs w:val="20"/>
              </w:rPr>
              <w:t>Project Title</w:t>
            </w:r>
          </w:p>
        </w:tc>
      </w:tr>
      <w:tr w:rsidR="00A523CB" w:rsidRPr="0089135A" w:rsidTr="00B913F6">
        <w:trPr>
          <w:trHeight w:val="54"/>
        </w:trPr>
        <w:tc>
          <w:tcPr>
            <w:tcW w:w="775" w:type="dxa"/>
            <w:vAlign w:val="center"/>
          </w:tcPr>
          <w:p w:rsidR="00A523CB" w:rsidRPr="0089135A" w:rsidRDefault="00A523CB" w:rsidP="002F6AC9">
            <w:pPr>
              <w:jc w:val="center"/>
              <w:rPr>
                <w:sz w:val="20"/>
                <w:szCs w:val="20"/>
              </w:rPr>
            </w:pPr>
            <w:r w:rsidRPr="0089135A">
              <w:rPr>
                <w:sz w:val="20"/>
                <w:szCs w:val="20"/>
              </w:rPr>
              <w:t>1.</w:t>
            </w:r>
          </w:p>
        </w:tc>
        <w:tc>
          <w:tcPr>
            <w:tcW w:w="6809" w:type="dxa"/>
          </w:tcPr>
          <w:p w:rsidR="00A523CB" w:rsidRPr="0089135A" w:rsidRDefault="00A523CB" w:rsidP="002F6AC9">
            <w:pPr>
              <w:rPr>
                <w:sz w:val="20"/>
                <w:szCs w:val="20"/>
              </w:rPr>
            </w:pPr>
            <w:r w:rsidRPr="0089135A">
              <w:rPr>
                <w:sz w:val="20"/>
                <w:szCs w:val="20"/>
              </w:rPr>
              <w:t>Assessment of Cotton Spinning Waste as Compost and its Perfor</w:t>
            </w:r>
            <w:r w:rsidR="007F132A">
              <w:rPr>
                <w:sz w:val="20"/>
                <w:szCs w:val="20"/>
              </w:rPr>
              <w:t>mance on Vegetable Cultivation</w:t>
            </w:r>
          </w:p>
        </w:tc>
      </w:tr>
      <w:tr w:rsidR="00A523CB" w:rsidRPr="0089135A" w:rsidTr="00B913F6">
        <w:trPr>
          <w:trHeight w:val="157"/>
        </w:trPr>
        <w:tc>
          <w:tcPr>
            <w:tcW w:w="775" w:type="dxa"/>
            <w:vAlign w:val="center"/>
          </w:tcPr>
          <w:p w:rsidR="00A523CB" w:rsidRPr="0089135A" w:rsidRDefault="00A523CB" w:rsidP="002F6AC9">
            <w:pPr>
              <w:jc w:val="center"/>
              <w:rPr>
                <w:sz w:val="20"/>
                <w:szCs w:val="20"/>
              </w:rPr>
            </w:pPr>
            <w:r w:rsidRPr="0089135A">
              <w:rPr>
                <w:sz w:val="20"/>
                <w:szCs w:val="20"/>
              </w:rPr>
              <w:t>2.</w:t>
            </w:r>
          </w:p>
        </w:tc>
        <w:tc>
          <w:tcPr>
            <w:tcW w:w="6809" w:type="dxa"/>
          </w:tcPr>
          <w:p w:rsidR="00A523CB" w:rsidRPr="0089135A" w:rsidRDefault="00A523CB" w:rsidP="007F132A">
            <w:pPr>
              <w:rPr>
                <w:sz w:val="20"/>
                <w:szCs w:val="20"/>
              </w:rPr>
            </w:pPr>
            <w:r w:rsidRPr="0089135A">
              <w:rPr>
                <w:sz w:val="20"/>
                <w:szCs w:val="20"/>
              </w:rPr>
              <w:t xml:space="preserve">Design a Micro Hybrid Solar Photovoltaic Plant and Energy Distribution for Rural Area </w:t>
            </w:r>
            <w:r w:rsidR="007F132A">
              <w:rPr>
                <w:sz w:val="20"/>
                <w:szCs w:val="20"/>
              </w:rPr>
              <w:t>i</w:t>
            </w:r>
            <w:r w:rsidRPr="0089135A">
              <w:rPr>
                <w:sz w:val="20"/>
                <w:szCs w:val="20"/>
              </w:rPr>
              <w:t>n Bangladesh</w:t>
            </w:r>
          </w:p>
        </w:tc>
      </w:tr>
      <w:tr w:rsidR="00A523CB" w:rsidRPr="0089135A" w:rsidTr="00B913F6">
        <w:trPr>
          <w:trHeight w:val="193"/>
        </w:trPr>
        <w:tc>
          <w:tcPr>
            <w:tcW w:w="775" w:type="dxa"/>
            <w:vAlign w:val="center"/>
          </w:tcPr>
          <w:p w:rsidR="00A523CB" w:rsidRPr="0089135A" w:rsidRDefault="00A523CB" w:rsidP="002F6AC9">
            <w:pPr>
              <w:jc w:val="center"/>
              <w:rPr>
                <w:sz w:val="20"/>
                <w:szCs w:val="20"/>
              </w:rPr>
            </w:pPr>
            <w:r w:rsidRPr="0089135A">
              <w:rPr>
                <w:sz w:val="20"/>
                <w:szCs w:val="20"/>
              </w:rPr>
              <w:t>3.</w:t>
            </w:r>
          </w:p>
        </w:tc>
        <w:tc>
          <w:tcPr>
            <w:tcW w:w="6809" w:type="dxa"/>
          </w:tcPr>
          <w:p w:rsidR="00A523CB" w:rsidRPr="0089135A" w:rsidRDefault="00A523CB" w:rsidP="007F132A">
            <w:pPr>
              <w:rPr>
                <w:sz w:val="20"/>
                <w:szCs w:val="20"/>
              </w:rPr>
            </w:pPr>
            <w:r w:rsidRPr="0089135A">
              <w:rPr>
                <w:sz w:val="20"/>
                <w:szCs w:val="20"/>
              </w:rPr>
              <w:t>Perspective of Solar Cell at Rural Area as an Alternative Power Source</w:t>
            </w:r>
          </w:p>
        </w:tc>
      </w:tr>
      <w:tr w:rsidR="00A523CB" w:rsidRPr="0089135A" w:rsidTr="00B913F6">
        <w:trPr>
          <w:trHeight w:val="169"/>
        </w:trPr>
        <w:tc>
          <w:tcPr>
            <w:tcW w:w="775" w:type="dxa"/>
            <w:vAlign w:val="center"/>
          </w:tcPr>
          <w:p w:rsidR="00A523CB" w:rsidRPr="0089135A" w:rsidRDefault="00A523CB" w:rsidP="002F6AC9">
            <w:pPr>
              <w:jc w:val="center"/>
              <w:rPr>
                <w:sz w:val="20"/>
                <w:szCs w:val="20"/>
              </w:rPr>
            </w:pPr>
            <w:r w:rsidRPr="0089135A">
              <w:rPr>
                <w:sz w:val="20"/>
                <w:szCs w:val="20"/>
              </w:rPr>
              <w:t>4.</w:t>
            </w:r>
          </w:p>
        </w:tc>
        <w:tc>
          <w:tcPr>
            <w:tcW w:w="6809" w:type="dxa"/>
          </w:tcPr>
          <w:p w:rsidR="00A523CB" w:rsidRPr="0089135A" w:rsidRDefault="00A523CB" w:rsidP="007F132A">
            <w:pPr>
              <w:rPr>
                <w:sz w:val="20"/>
                <w:szCs w:val="20"/>
              </w:rPr>
            </w:pPr>
            <w:r w:rsidRPr="0089135A">
              <w:rPr>
                <w:sz w:val="20"/>
                <w:szCs w:val="20"/>
              </w:rPr>
              <w:t xml:space="preserve">Analyzing the Entire Power System of Bangladesh using PSAF Simulator </w:t>
            </w:r>
          </w:p>
        </w:tc>
      </w:tr>
      <w:tr w:rsidR="00A523CB" w:rsidRPr="0089135A" w:rsidTr="00B913F6">
        <w:trPr>
          <w:trHeight w:val="34"/>
        </w:trPr>
        <w:tc>
          <w:tcPr>
            <w:tcW w:w="775" w:type="dxa"/>
            <w:vAlign w:val="center"/>
          </w:tcPr>
          <w:p w:rsidR="00A523CB" w:rsidRPr="0089135A" w:rsidRDefault="00A523CB" w:rsidP="002F6AC9">
            <w:pPr>
              <w:jc w:val="center"/>
              <w:rPr>
                <w:sz w:val="20"/>
                <w:szCs w:val="20"/>
              </w:rPr>
            </w:pPr>
            <w:r w:rsidRPr="0089135A">
              <w:rPr>
                <w:sz w:val="20"/>
                <w:szCs w:val="20"/>
              </w:rPr>
              <w:t>5.</w:t>
            </w:r>
          </w:p>
        </w:tc>
        <w:tc>
          <w:tcPr>
            <w:tcW w:w="6809" w:type="dxa"/>
          </w:tcPr>
          <w:p w:rsidR="00A523CB" w:rsidRPr="0089135A" w:rsidRDefault="00A523CB" w:rsidP="002F6AC9">
            <w:pPr>
              <w:rPr>
                <w:sz w:val="20"/>
                <w:szCs w:val="20"/>
              </w:rPr>
            </w:pPr>
            <w:r w:rsidRPr="0089135A">
              <w:rPr>
                <w:sz w:val="20"/>
                <w:szCs w:val="20"/>
              </w:rPr>
              <w:t>Design and Fabrica</w:t>
            </w:r>
            <w:r w:rsidR="007F132A">
              <w:rPr>
                <w:sz w:val="20"/>
                <w:szCs w:val="20"/>
              </w:rPr>
              <w:t>tion of Leaf Spring Testing Rig</w:t>
            </w:r>
          </w:p>
        </w:tc>
      </w:tr>
      <w:tr w:rsidR="00A523CB" w:rsidRPr="0089135A" w:rsidTr="00B913F6">
        <w:trPr>
          <w:trHeight w:val="120"/>
        </w:trPr>
        <w:tc>
          <w:tcPr>
            <w:tcW w:w="775" w:type="dxa"/>
            <w:vAlign w:val="center"/>
          </w:tcPr>
          <w:p w:rsidR="00A523CB" w:rsidRPr="0089135A" w:rsidRDefault="00A523CB" w:rsidP="002F6AC9">
            <w:pPr>
              <w:jc w:val="center"/>
              <w:rPr>
                <w:sz w:val="20"/>
                <w:szCs w:val="20"/>
              </w:rPr>
            </w:pPr>
            <w:r w:rsidRPr="0089135A">
              <w:rPr>
                <w:sz w:val="20"/>
                <w:szCs w:val="20"/>
              </w:rPr>
              <w:t>6.</w:t>
            </w:r>
          </w:p>
        </w:tc>
        <w:tc>
          <w:tcPr>
            <w:tcW w:w="6809" w:type="dxa"/>
          </w:tcPr>
          <w:p w:rsidR="00A523CB" w:rsidRPr="0089135A" w:rsidRDefault="00A523CB" w:rsidP="007F132A">
            <w:pPr>
              <w:rPr>
                <w:sz w:val="20"/>
                <w:szCs w:val="20"/>
              </w:rPr>
            </w:pPr>
            <w:r w:rsidRPr="0089135A">
              <w:rPr>
                <w:sz w:val="20"/>
                <w:szCs w:val="20"/>
              </w:rPr>
              <w:t>Development of a Technique to Improve the Performance of Solar Cells</w:t>
            </w:r>
          </w:p>
        </w:tc>
      </w:tr>
      <w:tr w:rsidR="00A523CB" w:rsidRPr="0089135A" w:rsidTr="00B913F6">
        <w:trPr>
          <w:trHeight w:val="267"/>
        </w:trPr>
        <w:tc>
          <w:tcPr>
            <w:tcW w:w="775" w:type="dxa"/>
            <w:vAlign w:val="center"/>
          </w:tcPr>
          <w:p w:rsidR="00A523CB" w:rsidRPr="0089135A" w:rsidRDefault="00A523CB" w:rsidP="002F6AC9">
            <w:pPr>
              <w:jc w:val="center"/>
              <w:rPr>
                <w:sz w:val="20"/>
                <w:szCs w:val="20"/>
              </w:rPr>
            </w:pPr>
            <w:r w:rsidRPr="0089135A">
              <w:rPr>
                <w:sz w:val="20"/>
                <w:szCs w:val="20"/>
              </w:rPr>
              <w:t>7.</w:t>
            </w:r>
          </w:p>
        </w:tc>
        <w:tc>
          <w:tcPr>
            <w:tcW w:w="6809" w:type="dxa"/>
          </w:tcPr>
          <w:p w:rsidR="00A523CB" w:rsidRPr="0089135A" w:rsidRDefault="00A523CB" w:rsidP="002F6AC9">
            <w:pPr>
              <w:rPr>
                <w:sz w:val="20"/>
                <w:szCs w:val="20"/>
              </w:rPr>
            </w:pPr>
            <w:r w:rsidRPr="0089135A">
              <w:rPr>
                <w:sz w:val="20"/>
                <w:szCs w:val="20"/>
              </w:rPr>
              <w:t xml:space="preserve">Further Modernization </w:t>
            </w:r>
            <w:r w:rsidR="0099569D">
              <w:rPr>
                <w:sz w:val="20"/>
                <w:szCs w:val="20"/>
              </w:rPr>
              <w:t>and</w:t>
            </w:r>
            <w:r w:rsidRPr="0089135A">
              <w:rPr>
                <w:sz w:val="20"/>
                <w:szCs w:val="20"/>
              </w:rPr>
              <w:t xml:space="preserve"> Instrumentation of the Existing Wind Tunnel to Increase Research </w:t>
            </w:r>
            <w:r w:rsidR="007F132A">
              <w:rPr>
                <w:sz w:val="20"/>
                <w:szCs w:val="20"/>
              </w:rPr>
              <w:t>Capability in Aerodynamics</w:t>
            </w:r>
          </w:p>
        </w:tc>
      </w:tr>
      <w:tr w:rsidR="00A523CB" w:rsidRPr="0089135A" w:rsidTr="00B913F6">
        <w:trPr>
          <w:trHeight w:val="267"/>
        </w:trPr>
        <w:tc>
          <w:tcPr>
            <w:tcW w:w="775" w:type="dxa"/>
            <w:vAlign w:val="center"/>
          </w:tcPr>
          <w:p w:rsidR="00A523CB" w:rsidRPr="0089135A" w:rsidRDefault="00A523CB" w:rsidP="002F6AC9">
            <w:pPr>
              <w:jc w:val="center"/>
              <w:rPr>
                <w:sz w:val="20"/>
                <w:szCs w:val="20"/>
              </w:rPr>
            </w:pPr>
            <w:r w:rsidRPr="0089135A">
              <w:rPr>
                <w:sz w:val="20"/>
                <w:szCs w:val="20"/>
              </w:rPr>
              <w:t>8.</w:t>
            </w:r>
          </w:p>
        </w:tc>
        <w:tc>
          <w:tcPr>
            <w:tcW w:w="6809" w:type="dxa"/>
          </w:tcPr>
          <w:p w:rsidR="00A523CB" w:rsidRPr="0089135A" w:rsidRDefault="00A523CB" w:rsidP="002F6AC9">
            <w:pPr>
              <w:rPr>
                <w:sz w:val="20"/>
                <w:szCs w:val="20"/>
              </w:rPr>
            </w:pPr>
            <w:r w:rsidRPr="0089135A">
              <w:rPr>
                <w:sz w:val="20"/>
                <w:szCs w:val="20"/>
              </w:rPr>
              <w:t>Alternative Fuel Production by Using Waste Materials and Feasibility Stud</w:t>
            </w:r>
            <w:r w:rsidR="007F132A">
              <w:rPr>
                <w:sz w:val="20"/>
                <w:szCs w:val="20"/>
              </w:rPr>
              <w:t>y for its Practical Application</w:t>
            </w:r>
          </w:p>
        </w:tc>
      </w:tr>
      <w:tr w:rsidR="00A523CB" w:rsidRPr="0089135A" w:rsidTr="00B913F6">
        <w:trPr>
          <w:trHeight w:val="267"/>
        </w:trPr>
        <w:tc>
          <w:tcPr>
            <w:tcW w:w="775" w:type="dxa"/>
            <w:vAlign w:val="center"/>
          </w:tcPr>
          <w:p w:rsidR="00A523CB" w:rsidRPr="0089135A" w:rsidRDefault="00A523CB" w:rsidP="002F6AC9">
            <w:pPr>
              <w:jc w:val="center"/>
              <w:rPr>
                <w:sz w:val="20"/>
                <w:szCs w:val="20"/>
              </w:rPr>
            </w:pPr>
            <w:r w:rsidRPr="0089135A">
              <w:rPr>
                <w:sz w:val="20"/>
                <w:szCs w:val="20"/>
              </w:rPr>
              <w:t>9.</w:t>
            </w:r>
          </w:p>
        </w:tc>
        <w:tc>
          <w:tcPr>
            <w:tcW w:w="6809" w:type="dxa"/>
          </w:tcPr>
          <w:p w:rsidR="00A523CB" w:rsidRPr="0089135A" w:rsidRDefault="00A523CB" w:rsidP="002F6AC9">
            <w:pPr>
              <w:rPr>
                <w:sz w:val="20"/>
                <w:szCs w:val="20"/>
              </w:rPr>
            </w:pPr>
            <w:r w:rsidRPr="0089135A">
              <w:rPr>
                <w:sz w:val="20"/>
                <w:szCs w:val="20"/>
              </w:rPr>
              <w:t>Synthesis and C</w:t>
            </w:r>
            <w:r w:rsidR="007F132A">
              <w:rPr>
                <w:sz w:val="20"/>
                <w:szCs w:val="20"/>
              </w:rPr>
              <w:t>haracterization of Copper Zinc T</w:t>
            </w:r>
            <w:r w:rsidRPr="0089135A">
              <w:rPr>
                <w:sz w:val="20"/>
                <w:szCs w:val="20"/>
              </w:rPr>
              <w:t>in Sulphide Thin Fi</w:t>
            </w:r>
            <w:r w:rsidR="007F132A">
              <w:rPr>
                <w:sz w:val="20"/>
                <w:szCs w:val="20"/>
              </w:rPr>
              <w:t>lms for Solar Cell Applications</w:t>
            </w:r>
          </w:p>
        </w:tc>
      </w:tr>
      <w:tr w:rsidR="00A523CB" w:rsidRPr="0089135A" w:rsidTr="00B913F6">
        <w:trPr>
          <w:trHeight w:val="267"/>
        </w:trPr>
        <w:tc>
          <w:tcPr>
            <w:tcW w:w="775" w:type="dxa"/>
            <w:vAlign w:val="center"/>
          </w:tcPr>
          <w:p w:rsidR="00A523CB" w:rsidRPr="0089135A" w:rsidRDefault="00A523CB" w:rsidP="002F6AC9">
            <w:pPr>
              <w:jc w:val="center"/>
              <w:rPr>
                <w:sz w:val="20"/>
                <w:szCs w:val="20"/>
              </w:rPr>
            </w:pPr>
            <w:r w:rsidRPr="0089135A">
              <w:rPr>
                <w:sz w:val="20"/>
                <w:szCs w:val="20"/>
              </w:rPr>
              <w:t>10.</w:t>
            </w:r>
          </w:p>
        </w:tc>
        <w:tc>
          <w:tcPr>
            <w:tcW w:w="6809" w:type="dxa"/>
          </w:tcPr>
          <w:p w:rsidR="00A523CB" w:rsidRPr="0089135A" w:rsidRDefault="00A523CB" w:rsidP="007F132A">
            <w:pPr>
              <w:rPr>
                <w:sz w:val="20"/>
                <w:szCs w:val="20"/>
              </w:rPr>
            </w:pPr>
            <w:r w:rsidRPr="0089135A">
              <w:rPr>
                <w:sz w:val="20"/>
                <w:szCs w:val="20"/>
              </w:rPr>
              <w:t xml:space="preserve">Investigation </w:t>
            </w:r>
            <w:r w:rsidR="007F132A">
              <w:rPr>
                <w:sz w:val="20"/>
                <w:szCs w:val="20"/>
              </w:rPr>
              <w:t>for Finding t</w:t>
            </w:r>
            <w:r w:rsidR="007F132A" w:rsidRPr="0089135A">
              <w:rPr>
                <w:sz w:val="20"/>
                <w:szCs w:val="20"/>
              </w:rPr>
              <w:t xml:space="preserve">he Facts </w:t>
            </w:r>
            <w:r w:rsidR="007F132A">
              <w:rPr>
                <w:sz w:val="20"/>
                <w:szCs w:val="20"/>
              </w:rPr>
              <w:t>a</w:t>
            </w:r>
            <w:r w:rsidR="007F132A" w:rsidRPr="0089135A">
              <w:rPr>
                <w:sz w:val="20"/>
                <w:szCs w:val="20"/>
              </w:rPr>
              <w:t xml:space="preserve">nd Figures </w:t>
            </w:r>
            <w:r w:rsidR="007F132A">
              <w:rPr>
                <w:sz w:val="20"/>
                <w:szCs w:val="20"/>
              </w:rPr>
              <w:t>of Entire Grid Failure o</w:t>
            </w:r>
            <w:r w:rsidR="007F132A" w:rsidRPr="0089135A">
              <w:rPr>
                <w:sz w:val="20"/>
                <w:szCs w:val="20"/>
              </w:rPr>
              <w:t xml:space="preserve">f </w:t>
            </w:r>
            <w:r w:rsidRPr="0089135A">
              <w:rPr>
                <w:sz w:val="20"/>
                <w:szCs w:val="20"/>
              </w:rPr>
              <w:t xml:space="preserve">Bangladesh </w:t>
            </w:r>
            <w:r w:rsidR="007F132A">
              <w:rPr>
                <w:sz w:val="20"/>
                <w:szCs w:val="20"/>
              </w:rPr>
              <w:t>on 1</w:t>
            </w:r>
            <w:r w:rsidRPr="0089135A">
              <w:rPr>
                <w:sz w:val="20"/>
                <w:szCs w:val="20"/>
              </w:rPr>
              <w:t xml:space="preserve">November </w:t>
            </w:r>
            <w:r w:rsidR="007F132A" w:rsidRPr="0089135A">
              <w:rPr>
                <w:sz w:val="20"/>
                <w:szCs w:val="20"/>
              </w:rPr>
              <w:t xml:space="preserve">2014 </w:t>
            </w:r>
            <w:r w:rsidR="007F132A">
              <w:rPr>
                <w:sz w:val="20"/>
                <w:szCs w:val="20"/>
              </w:rPr>
              <w:t>a</w:t>
            </w:r>
            <w:r w:rsidR="007F132A" w:rsidRPr="0089135A">
              <w:rPr>
                <w:sz w:val="20"/>
                <w:szCs w:val="20"/>
              </w:rPr>
              <w:t xml:space="preserve">nd Proposal </w:t>
            </w:r>
            <w:r w:rsidR="007F132A">
              <w:rPr>
                <w:sz w:val="20"/>
                <w:szCs w:val="20"/>
              </w:rPr>
              <w:t>f</w:t>
            </w:r>
            <w:r w:rsidR="007F132A" w:rsidRPr="0089135A">
              <w:rPr>
                <w:sz w:val="20"/>
                <w:szCs w:val="20"/>
              </w:rPr>
              <w:t xml:space="preserve">or Preventive Measures </w:t>
            </w:r>
          </w:p>
        </w:tc>
      </w:tr>
    </w:tbl>
    <w:p w:rsidR="00A523CB" w:rsidRDefault="00A523CB" w:rsidP="002F6AC9">
      <w:pPr>
        <w:tabs>
          <w:tab w:val="left" w:pos="540"/>
        </w:tabs>
        <w:ind w:left="540" w:hanging="540"/>
        <w:jc w:val="both"/>
        <w:rPr>
          <w:sz w:val="20"/>
          <w:szCs w:val="20"/>
        </w:rPr>
      </w:pPr>
    </w:p>
    <w:p w:rsidR="007F132A" w:rsidRDefault="007F132A" w:rsidP="002F6AC9">
      <w:pPr>
        <w:tabs>
          <w:tab w:val="left" w:pos="540"/>
        </w:tabs>
        <w:ind w:left="540" w:hanging="540"/>
        <w:jc w:val="both"/>
        <w:rPr>
          <w:sz w:val="20"/>
          <w:szCs w:val="20"/>
        </w:rPr>
      </w:pPr>
    </w:p>
    <w:p w:rsidR="007F132A" w:rsidRDefault="007F132A" w:rsidP="002F6AC9">
      <w:pPr>
        <w:tabs>
          <w:tab w:val="left" w:pos="540"/>
        </w:tabs>
        <w:ind w:left="540" w:hanging="540"/>
        <w:jc w:val="both"/>
        <w:rPr>
          <w:sz w:val="20"/>
          <w:szCs w:val="20"/>
        </w:rPr>
      </w:pPr>
    </w:p>
    <w:p w:rsidR="007F132A" w:rsidRPr="0089135A" w:rsidRDefault="007F132A" w:rsidP="002F6AC9">
      <w:pPr>
        <w:tabs>
          <w:tab w:val="left" w:pos="540"/>
        </w:tabs>
        <w:ind w:left="540" w:hanging="540"/>
        <w:jc w:val="both"/>
        <w:rPr>
          <w:sz w:val="20"/>
          <w:szCs w:val="20"/>
        </w:rPr>
      </w:pPr>
    </w:p>
    <w:p w:rsidR="00A523CB" w:rsidRPr="0089135A" w:rsidRDefault="007F132A" w:rsidP="002F6AC9">
      <w:pPr>
        <w:tabs>
          <w:tab w:val="left" w:pos="540"/>
        </w:tabs>
        <w:rPr>
          <w:b/>
        </w:rPr>
      </w:pPr>
      <w:r>
        <w:rPr>
          <w:b/>
        </w:rPr>
        <w:lastRenderedPageBreak/>
        <w:t xml:space="preserve">12. </w:t>
      </w:r>
      <w:r>
        <w:rPr>
          <w:b/>
        </w:rPr>
        <w:tab/>
        <w:t xml:space="preserve">Library </w:t>
      </w:r>
      <w:r w:rsidR="00A523CB" w:rsidRPr="0089135A">
        <w:rPr>
          <w:b/>
        </w:rPr>
        <w:t xml:space="preserve">Facilities    </w:t>
      </w:r>
      <w:r w:rsidR="00A523CB" w:rsidRPr="0089135A">
        <w:rPr>
          <w:b/>
        </w:rPr>
        <w:tab/>
      </w:r>
    </w:p>
    <w:p w:rsidR="00B913F6" w:rsidRDefault="00B913F6" w:rsidP="002F6AC9">
      <w:pPr>
        <w:tabs>
          <w:tab w:val="left" w:pos="540"/>
        </w:tabs>
        <w:ind w:left="540"/>
        <w:rPr>
          <w:sz w:val="20"/>
          <w:szCs w:val="20"/>
        </w:rPr>
      </w:pPr>
    </w:p>
    <w:p w:rsidR="00A523CB" w:rsidRPr="0089135A" w:rsidRDefault="00A523CB" w:rsidP="002F6AC9">
      <w:pPr>
        <w:tabs>
          <w:tab w:val="left" w:pos="540"/>
        </w:tabs>
        <w:ind w:left="540"/>
        <w:rPr>
          <w:sz w:val="20"/>
          <w:szCs w:val="20"/>
        </w:rPr>
      </w:pPr>
      <w:r w:rsidRPr="0089135A">
        <w:rPr>
          <w:sz w:val="20"/>
          <w:szCs w:val="20"/>
        </w:rPr>
        <w:t>Book Issue,Reading Hall, Internet, E-books, E-journal</w:t>
      </w:r>
      <w:r w:rsidR="007F132A">
        <w:rPr>
          <w:sz w:val="20"/>
          <w:szCs w:val="20"/>
        </w:rPr>
        <w:t>s</w:t>
      </w:r>
      <w:r w:rsidRPr="0089135A">
        <w:rPr>
          <w:sz w:val="20"/>
          <w:szCs w:val="20"/>
        </w:rPr>
        <w:t xml:space="preserve">, Xerox </w:t>
      </w:r>
      <w:r w:rsidR="007F132A">
        <w:rPr>
          <w:sz w:val="20"/>
          <w:szCs w:val="20"/>
        </w:rPr>
        <w:t>s</w:t>
      </w:r>
      <w:r w:rsidRPr="0089135A">
        <w:rPr>
          <w:sz w:val="20"/>
          <w:szCs w:val="20"/>
        </w:rPr>
        <w:t xml:space="preserve">ervice, Thesis copy and daily newspaper service </w:t>
      </w:r>
    </w:p>
    <w:p w:rsidR="00A523CB" w:rsidRPr="0089135A" w:rsidRDefault="00A523CB" w:rsidP="002F6AC9">
      <w:pPr>
        <w:tabs>
          <w:tab w:val="left" w:pos="540"/>
        </w:tabs>
        <w:rPr>
          <w:b/>
          <w:sz w:val="20"/>
          <w:szCs w:val="20"/>
        </w:rPr>
      </w:pPr>
    </w:p>
    <w:p w:rsidR="00A523CB" w:rsidRPr="0089135A" w:rsidRDefault="007F132A" w:rsidP="002F6AC9">
      <w:pPr>
        <w:tabs>
          <w:tab w:val="left" w:pos="540"/>
        </w:tabs>
        <w:rPr>
          <w:b/>
        </w:rPr>
      </w:pPr>
      <w:r>
        <w:rPr>
          <w:b/>
        </w:rPr>
        <w:t xml:space="preserve">13. </w:t>
      </w:r>
      <w:r>
        <w:rPr>
          <w:b/>
        </w:rPr>
        <w:tab/>
        <w:t>System of Student</w:t>
      </w:r>
      <w:r w:rsidR="00A523CB" w:rsidRPr="0089135A">
        <w:rPr>
          <w:b/>
        </w:rPr>
        <w:t xml:space="preserve"> Enrollment</w:t>
      </w:r>
    </w:p>
    <w:p w:rsidR="00A523CB" w:rsidRPr="00B913F6" w:rsidRDefault="00A523CB" w:rsidP="002F6AC9">
      <w:pPr>
        <w:tabs>
          <w:tab w:val="left" w:pos="540"/>
        </w:tabs>
        <w:rPr>
          <w:b/>
          <w:sz w:val="12"/>
          <w:szCs w:val="20"/>
        </w:rPr>
      </w:pPr>
      <w:r w:rsidRPr="00B913F6">
        <w:rPr>
          <w:b/>
          <w:sz w:val="16"/>
          <w:szCs w:val="20"/>
        </w:rPr>
        <w:tab/>
      </w:r>
    </w:p>
    <w:p w:rsidR="00A523CB" w:rsidRPr="0089135A" w:rsidRDefault="00A523CB" w:rsidP="002F6AC9">
      <w:pPr>
        <w:tabs>
          <w:tab w:val="left" w:pos="540"/>
        </w:tabs>
        <w:rPr>
          <w:sz w:val="20"/>
          <w:szCs w:val="20"/>
        </w:rPr>
      </w:pPr>
      <w:r w:rsidRPr="0089135A">
        <w:rPr>
          <w:sz w:val="20"/>
          <w:szCs w:val="20"/>
        </w:rPr>
        <w:tab/>
      </w:r>
      <w:r w:rsidR="007F132A">
        <w:rPr>
          <w:sz w:val="20"/>
          <w:szCs w:val="20"/>
        </w:rPr>
        <w:t>Annual</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14. </w:t>
      </w:r>
      <w:r w:rsidRPr="0089135A">
        <w:rPr>
          <w:b/>
        </w:rPr>
        <w:tab/>
        <w:t>Annual Total Intake and Total Number of Students in 2015</w:t>
      </w:r>
    </w:p>
    <w:p w:rsidR="00A523CB" w:rsidRPr="0089135A" w:rsidRDefault="00A523CB" w:rsidP="002F6AC9">
      <w:pPr>
        <w:tabs>
          <w:tab w:val="left" w:pos="540"/>
        </w:tabs>
        <w:rPr>
          <w:b/>
          <w:sz w:val="20"/>
          <w:szCs w:val="20"/>
        </w:rPr>
      </w:pPr>
    </w:p>
    <w:p w:rsidR="00A523CB" w:rsidRPr="0089135A" w:rsidRDefault="00A523CB" w:rsidP="002F6AC9">
      <w:pPr>
        <w:tabs>
          <w:tab w:val="left" w:pos="540"/>
        </w:tabs>
        <w:ind w:left="547"/>
        <w:rPr>
          <w:sz w:val="20"/>
          <w:szCs w:val="20"/>
        </w:rPr>
      </w:pPr>
      <w:r w:rsidRPr="0089135A">
        <w:rPr>
          <w:sz w:val="20"/>
          <w:szCs w:val="20"/>
        </w:rPr>
        <w:t>Annual Total Intake</w:t>
      </w:r>
      <w:r w:rsidRPr="0089135A">
        <w:rPr>
          <w:sz w:val="20"/>
          <w:szCs w:val="20"/>
        </w:rPr>
        <w:tab/>
      </w:r>
      <w:r w:rsidRPr="0089135A">
        <w:rPr>
          <w:sz w:val="20"/>
          <w:szCs w:val="20"/>
        </w:rPr>
        <w:tab/>
      </w:r>
      <w:r w:rsidRPr="0089135A">
        <w:rPr>
          <w:sz w:val="20"/>
          <w:szCs w:val="20"/>
        </w:rPr>
        <w:tab/>
      </w:r>
      <w:r w:rsidRPr="0089135A">
        <w:rPr>
          <w:sz w:val="20"/>
          <w:szCs w:val="20"/>
        </w:rPr>
        <w:tab/>
      </w:r>
      <w:r w:rsidR="008D4350">
        <w:rPr>
          <w:sz w:val="20"/>
          <w:szCs w:val="20"/>
        </w:rPr>
        <w:tab/>
      </w:r>
      <w:r w:rsidRPr="0089135A">
        <w:rPr>
          <w:sz w:val="20"/>
          <w:szCs w:val="20"/>
        </w:rPr>
        <w:t>:   879</w:t>
      </w:r>
    </w:p>
    <w:p w:rsidR="00A523CB" w:rsidRPr="0089135A" w:rsidRDefault="00A523CB" w:rsidP="002F6AC9">
      <w:pPr>
        <w:tabs>
          <w:tab w:val="left" w:pos="540"/>
          <w:tab w:val="left" w:pos="2520"/>
          <w:tab w:val="left" w:pos="2880"/>
        </w:tabs>
        <w:ind w:left="547"/>
        <w:rPr>
          <w:sz w:val="20"/>
          <w:szCs w:val="20"/>
        </w:rPr>
      </w:pPr>
      <w:r w:rsidRPr="0089135A">
        <w:rPr>
          <w:sz w:val="20"/>
          <w:szCs w:val="20"/>
        </w:rPr>
        <w:t>Total Number of Students</w:t>
      </w:r>
      <w:r w:rsidRPr="0089135A">
        <w:rPr>
          <w:sz w:val="20"/>
          <w:szCs w:val="20"/>
        </w:rPr>
        <w:tab/>
      </w:r>
      <w:r w:rsidRPr="0089135A">
        <w:rPr>
          <w:sz w:val="20"/>
          <w:szCs w:val="20"/>
        </w:rPr>
        <w:tab/>
      </w:r>
      <w:r w:rsidR="008D4350">
        <w:rPr>
          <w:sz w:val="20"/>
          <w:szCs w:val="20"/>
        </w:rPr>
        <w:tab/>
      </w:r>
      <w:r w:rsidRPr="0089135A">
        <w:rPr>
          <w:sz w:val="20"/>
          <w:szCs w:val="20"/>
        </w:rPr>
        <w:tab/>
        <w:t>: 2,757</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008D4350">
        <w:rPr>
          <w:sz w:val="20"/>
          <w:szCs w:val="20"/>
        </w:rPr>
        <w:tab/>
      </w:r>
      <w:r w:rsidRPr="0089135A">
        <w:rPr>
          <w:sz w:val="20"/>
          <w:szCs w:val="20"/>
        </w:rPr>
        <w:tab/>
        <w:t>: 2,558</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008D4350">
        <w:rPr>
          <w:sz w:val="20"/>
          <w:szCs w:val="20"/>
        </w:rPr>
        <w:tab/>
      </w:r>
      <w:r w:rsidRPr="0089135A">
        <w:rPr>
          <w:sz w:val="20"/>
          <w:szCs w:val="20"/>
        </w:rPr>
        <w:tab/>
        <w:t>:    199</w:t>
      </w:r>
      <w:r w:rsidRPr="0089135A">
        <w:rPr>
          <w:sz w:val="20"/>
          <w:szCs w:val="20"/>
        </w:rPr>
        <w:tab/>
      </w:r>
    </w:p>
    <w:p w:rsidR="00A523CB" w:rsidRPr="0089135A" w:rsidRDefault="00A523CB" w:rsidP="002F6AC9">
      <w:pPr>
        <w:tabs>
          <w:tab w:val="left" w:pos="540"/>
        </w:tabs>
        <w:rPr>
          <w:b/>
        </w:rPr>
      </w:pPr>
    </w:p>
    <w:p w:rsidR="00A523CB" w:rsidRPr="0089135A" w:rsidRDefault="00A523CB" w:rsidP="002F6AC9">
      <w:pPr>
        <w:tabs>
          <w:tab w:val="left" w:pos="540"/>
        </w:tabs>
      </w:pPr>
      <w:r w:rsidRPr="0089135A">
        <w:rPr>
          <w:b/>
        </w:rPr>
        <w:t xml:space="preserve">15. </w:t>
      </w:r>
      <w:r w:rsidRPr="0089135A">
        <w:rPr>
          <w:b/>
        </w:rPr>
        <w:tab/>
        <w:t xml:space="preserve">Number of Teaching Staff </w:t>
      </w:r>
    </w:p>
    <w:p w:rsidR="00A523CB" w:rsidRPr="0089135A" w:rsidRDefault="00A523CB" w:rsidP="002F6AC9">
      <w:pPr>
        <w:tabs>
          <w:tab w:val="left" w:pos="540"/>
        </w:tabs>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 </w:t>
      </w:r>
      <w:r w:rsidR="007F132A">
        <w:rPr>
          <w:sz w:val="20"/>
          <w:szCs w:val="20"/>
        </w:rPr>
        <w:tab/>
      </w:r>
      <w:r w:rsidRPr="0089135A">
        <w:rPr>
          <w:sz w:val="20"/>
          <w:szCs w:val="20"/>
        </w:rPr>
        <w:t>: 166 (male)</w:t>
      </w:r>
      <w:r w:rsidR="007F132A">
        <w:rPr>
          <w:sz w:val="20"/>
          <w:szCs w:val="20"/>
        </w:rPr>
        <w:t>, 36 (f</w:t>
      </w:r>
      <w:r w:rsidRPr="0089135A">
        <w:rPr>
          <w:sz w:val="20"/>
          <w:szCs w:val="20"/>
        </w:rPr>
        <w:t>emale) = 202</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(Male)</w:t>
      </w:r>
      <w:r w:rsidRPr="0089135A">
        <w:rPr>
          <w:sz w:val="20"/>
          <w:szCs w:val="20"/>
        </w:rPr>
        <w:tab/>
      </w:r>
      <w:r w:rsidRPr="0089135A">
        <w:rPr>
          <w:sz w:val="20"/>
          <w:szCs w:val="20"/>
        </w:rPr>
        <w:tab/>
      </w:r>
      <w:r w:rsidRPr="0089135A">
        <w:rPr>
          <w:sz w:val="20"/>
          <w:szCs w:val="20"/>
        </w:rPr>
        <w:tab/>
      </w:r>
      <w:r w:rsidRPr="0089135A">
        <w:rPr>
          <w:sz w:val="20"/>
          <w:szCs w:val="20"/>
        </w:rPr>
        <w:tab/>
      </w:r>
      <w:r w:rsidR="007F132A">
        <w:rPr>
          <w:sz w:val="20"/>
          <w:szCs w:val="20"/>
        </w:rPr>
        <w:tab/>
      </w:r>
      <w:r w:rsidRPr="0089135A">
        <w:rPr>
          <w:sz w:val="20"/>
          <w:szCs w:val="20"/>
        </w:rPr>
        <w:t>: 157</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(Female)</w:t>
      </w:r>
      <w:r w:rsidRPr="0089135A">
        <w:rPr>
          <w:sz w:val="20"/>
          <w:szCs w:val="20"/>
        </w:rPr>
        <w:tab/>
      </w:r>
      <w:r w:rsidR="007F132A">
        <w:rPr>
          <w:sz w:val="20"/>
          <w:szCs w:val="20"/>
        </w:rPr>
        <w:tab/>
      </w:r>
      <w:r w:rsidRPr="0089135A">
        <w:rPr>
          <w:sz w:val="20"/>
          <w:szCs w:val="20"/>
        </w:rPr>
        <w:tab/>
      </w:r>
      <w:r w:rsidRPr="0089135A">
        <w:rPr>
          <w:sz w:val="20"/>
          <w:szCs w:val="20"/>
        </w:rPr>
        <w:tab/>
      </w:r>
      <w:r w:rsidRPr="0089135A">
        <w:rPr>
          <w:sz w:val="20"/>
          <w:szCs w:val="20"/>
        </w:rPr>
        <w:tab/>
        <w:t>: 33</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Part-time (Male)</w:t>
      </w:r>
      <w:r w:rsidRPr="0089135A">
        <w:rPr>
          <w:sz w:val="20"/>
          <w:szCs w:val="20"/>
        </w:rPr>
        <w:tab/>
      </w:r>
      <w:r w:rsidRPr="0089135A">
        <w:rPr>
          <w:sz w:val="20"/>
          <w:szCs w:val="20"/>
        </w:rPr>
        <w:tab/>
      </w:r>
      <w:r w:rsidR="007F132A">
        <w:rPr>
          <w:sz w:val="20"/>
          <w:szCs w:val="20"/>
        </w:rPr>
        <w:tab/>
      </w:r>
      <w:r w:rsidRPr="0089135A">
        <w:rPr>
          <w:sz w:val="20"/>
          <w:szCs w:val="20"/>
        </w:rPr>
        <w:tab/>
      </w:r>
      <w:r w:rsidRPr="0089135A">
        <w:rPr>
          <w:sz w:val="20"/>
          <w:szCs w:val="20"/>
        </w:rPr>
        <w:tab/>
        <w:t>: 11</w:t>
      </w:r>
    </w:p>
    <w:p w:rsidR="00A523CB" w:rsidRPr="0089135A" w:rsidRDefault="00A523CB" w:rsidP="002F6AC9">
      <w:pPr>
        <w:tabs>
          <w:tab w:val="left" w:pos="540"/>
          <w:tab w:val="left" w:pos="2520"/>
          <w:tab w:val="left" w:pos="2880"/>
        </w:tabs>
        <w:ind w:left="540"/>
        <w:rPr>
          <w:sz w:val="20"/>
          <w:szCs w:val="20"/>
        </w:rPr>
      </w:pPr>
      <w:r w:rsidRPr="0089135A">
        <w:rPr>
          <w:sz w:val="20"/>
          <w:szCs w:val="20"/>
        </w:rPr>
        <w:t>Part-time (Female)</w:t>
      </w:r>
      <w:r w:rsidRPr="0089135A">
        <w:rPr>
          <w:sz w:val="20"/>
          <w:szCs w:val="20"/>
        </w:rPr>
        <w:tab/>
      </w:r>
      <w:r w:rsidRPr="0089135A">
        <w:rPr>
          <w:sz w:val="20"/>
          <w:szCs w:val="20"/>
        </w:rPr>
        <w:tab/>
      </w:r>
      <w:r w:rsidRPr="0089135A">
        <w:rPr>
          <w:sz w:val="20"/>
          <w:szCs w:val="20"/>
        </w:rPr>
        <w:tab/>
      </w:r>
      <w:r w:rsidR="007F132A">
        <w:rPr>
          <w:sz w:val="20"/>
          <w:szCs w:val="20"/>
        </w:rPr>
        <w:tab/>
      </w:r>
      <w:r w:rsidRPr="0089135A">
        <w:rPr>
          <w:sz w:val="20"/>
          <w:szCs w:val="20"/>
        </w:rPr>
        <w:tab/>
        <w:t>: 01</w:t>
      </w:r>
      <w:r w:rsidRPr="0089135A">
        <w:rPr>
          <w:sz w:val="20"/>
          <w:szCs w:val="20"/>
        </w:rPr>
        <w:tab/>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A523CB" w:rsidRPr="0089135A" w:rsidRDefault="00A523CB" w:rsidP="002F6AC9">
      <w:pPr>
        <w:tabs>
          <w:tab w:val="left" w:pos="540"/>
        </w:tabs>
        <w:rPr>
          <w:b/>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008D4350">
        <w:rPr>
          <w:sz w:val="20"/>
          <w:szCs w:val="20"/>
        </w:rPr>
        <w:tab/>
      </w:r>
      <w:r w:rsidRPr="0089135A">
        <w:rPr>
          <w:sz w:val="20"/>
          <w:szCs w:val="20"/>
        </w:rPr>
        <w:t>: 336</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008D4350">
        <w:rPr>
          <w:sz w:val="20"/>
          <w:szCs w:val="20"/>
        </w:rPr>
        <w:tab/>
      </w:r>
      <w:r w:rsidRPr="0089135A">
        <w:rPr>
          <w:sz w:val="20"/>
          <w:szCs w:val="20"/>
        </w:rPr>
        <w:t>: 119</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008D4350">
        <w:rPr>
          <w:sz w:val="20"/>
          <w:szCs w:val="20"/>
        </w:rPr>
        <w:tab/>
      </w:r>
      <w:r w:rsidRPr="0089135A">
        <w:rPr>
          <w:sz w:val="20"/>
          <w:szCs w:val="20"/>
        </w:rPr>
        <w:t>: 217</w:t>
      </w:r>
      <w:r w:rsidRPr="0089135A">
        <w:rPr>
          <w:sz w:val="20"/>
          <w:szCs w:val="20"/>
        </w:rPr>
        <w:tab/>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rPr>
          <w:b/>
        </w:rPr>
      </w:pPr>
      <w:r w:rsidRPr="0089135A">
        <w:rPr>
          <w:b/>
        </w:rPr>
        <w:t xml:space="preserve">17. </w:t>
      </w:r>
      <w:r w:rsidRPr="0089135A">
        <w:rPr>
          <w:b/>
        </w:rPr>
        <w:tab/>
        <w:t>To</w:t>
      </w:r>
      <w:r w:rsidR="007F132A">
        <w:rPr>
          <w:b/>
        </w:rPr>
        <w:t>tal Number of Graduates</w:t>
      </w:r>
      <w:r w:rsidRPr="0089135A">
        <w:rPr>
          <w:b/>
        </w:rPr>
        <w:t xml:space="preserve"> in 2015</w:t>
      </w:r>
    </w:p>
    <w:p w:rsidR="00A523CB" w:rsidRPr="0089135A" w:rsidRDefault="00A523CB" w:rsidP="002F6AC9">
      <w:pPr>
        <w:tabs>
          <w:tab w:val="left" w:pos="540"/>
        </w:tabs>
        <w:ind w:left="540" w:hanging="540"/>
        <w:jc w:val="both"/>
        <w:rPr>
          <w:sz w:val="20"/>
          <w:szCs w:val="20"/>
        </w:rPr>
      </w:pPr>
    </w:p>
    <w:p w:rsidR="00A523CB" w:rsidRPr="0089135A" w:rsidRDefault="00A523CB" w:rsidP="002F6AC9">
      <w:pPr>
        <w:tabs>
          <w:tab w:val="left" w:pos="540"/>
          <w:tab w:val="left" w:pos="3420"/>
        </w:tabs>
        <w:rPr>
          <w:sz w:val="20"/>
          <w:szCs w:val="20"/>
        </w:rPr>
      </w:pPr>
      <w:r w:rsidRPr="0089135A">
        <w:rPr>
          <w:sz w:val="20"/>
          <w:szCs w:val="20"/>
        </w:rPr>
        <w:tab/>
        <w:t>Total Technical Graduates</w:t>
      </w:r>
      <w:r w:rsidRPr="0089135A">
        <w:rPr>
          <w:sz w:val="20"/>
          <w:szCs w:val="20"/>
        </w:rPr>
        <w:tab/>
      </w:r>
      <w:r w:rsidRPr="0089135A">
        <w:rPr>
          <w:sz w:val="20"/>
          <w:szCs w:val="20"/>
        </w:rPr>
        <w:tab/>
        <w:t xml:space="preserve">: 349 (Session 2012-13 </w:t>
      </w:r>
      <w:r w:rsidR="0099569D">
        <w:rPr>
          <w:sz w:val="20"/>
          <w:szCs w:val="20"/>
        </w:rPr>
        <w:t>and</w:t>
      </w:r>
      <w:r w:rsidRPr="0089135A">
        <w:rPr>
          <w:sz w:val="20"/>
          <w:szCs w:val="20"/>
        </w:rPr>
        <w:t xml:space="preserve"> 2013-14)</w:t>
      </w:r>
      <w:r w:rsidRPr="0089135A">
        <w:rPr>
          <w:sz w:val="20"/>
          <w:szCs w:val="20"/>
        </w:rPr>
        <w:tab/>
      </w:r>
    </w:p>
    <w:p w:rsidR="00A523CB" w:rsidRPr="0089135A" w:rsidRDefault="00A523CB" w:rsidP="002F6AC9">
      <w:pPr>
        <w:tabs>
          <w:tab w:val="left" w:pos="540"/>
          <w:tab w:val="left" w:pos="3420"/>
        </w:tabs>
        <w:rPr>
          <w:b/>
          <w:sz w:val="20"/>
          <w:szCs w:val="20"/>
        </w:rPr>
      </w:pPr>
      <w:r w:rsidRPr="0089135A">
        <w:rPr>
          <w:b/>
          <w:sz w:val="20"/>
          <w:szCs w:val="20"/>
        </w:rPr>
        <w:tab/>
      </w:r>
      <w:r w:rsidRPr="0089135A">
        <w:rPr>
          <w:sz w:val="20"/>
          <w:szCs w:val="20"/>
        </w:rPr>
        <w:t>MSc</w:t>
      </w:r>
      <w:r w:rsidRPr="0089135A">
        <w:rPr>
          <w:sz w:val="20"/>
          <w:szCs w:val="20"/>
        </w:rPr>
        <w:tab/>
      </w:r>
      <w:r w:rsidRPr="0089135A">
        <w:rPr>
          <w:sz w:val="20"/>
          <w:szCs w:val="20"/>
        </w:rPr>
        <w:tab/>
        <w:t>: 17</w:t>
      </w:r>
    </w:p>
    <w:p w:rsidR="00A523CB" w:rsidRPr="0089135A" w:rsidRDefault="00A523CB" w:rsidP="002F6AC9">
      <w:pPr>
        <w:tabs>
          <w:tab w:val="left" w:pos="540"/>
          <w:tab w:val="left" w:pos="3420"/>
        </w:tabs>
        <w:rPr>
          <w:sz w:val="20"/>
          <w:szCs w:val="20"/>
        </w:rPr>
      </w:pPr>
      <w:r w:rsidRPr="0089135A">
        <w:rPr>
          <w:b/>
          <w:sz w:val="20"/>
          <w:szCs w:val="20"/>
        </w:rPr>
        <w:tab/>
      </w:r>
      <w:r w:rsidRPr="0089135A">
        <w:rPr>
          <w:sz w:val="20"/>
          <w:szCs w:val="20"/>
        </w:rPr>
        <w:t>M.Phil</w:t>
      </w:r>
      <w:r w:rsidRPr="0089135A">
        <w:rPr>
          <w:sz w:val="20"/>
          <w:szCs w:val="20"/>
        </w:rPr>
        <w:tab/>
      </w:r>
      <w:r w:rsidRPr="0089135A">
        <w:rPr>
          <w:sz w:val="20"/>
          <w:szCs w:val="20"/>
        </w:rPr>
        <w:tab/>
        <w:t>: 07</w:t>
      </w:r>
      <w:r w:rsidRPr="0089135A">
        <w:rPr>
          <w:sz w:val="20"/>
          <w:szCs w:val="20"/>
        </w:rPr>
        <w:tab/>
      </w:r>
    </w:p>
    <w:p w:rsidR="00A523CB" w:rsidRPr="0089135A" w:rsidRDefault="00A523CB" w:rsidP="002F6AC9">
      <w:pPr>
        <w:shd w:val="clear" w:color="auto" w:fill="FFFFFF"/>
        <w:tabs>
          <w:tab w:val="left" w:pos="540"/>
          <w:tab w:val="left" w:pos="3420"/>
        </w:tabs>
        <w:jc w:val="both"/>
        <w:rPr>
          <w:b/>
          <w:sz w:val="20"/>
          <w:szCs w:val="20"/>
        </w:rPr>
      </w:pPr>
    </w:p>
    <w:p w:rsidR="00A523CB" w:rsidRPr="0089135A" w:rsidRDefault="00A523CB" w:rsidP="002F6AC9">
      <w:pPr>
        <w:shd w:val="clear" w:color="auto" w:fill="FFFFFF"/>
        <w:tabs>
          <w:tab w:val="left" w:pos="540"/>
          <w:tab w:val="left" w:pos="3420"/>
        </w:tabs>
        <w:jc w:val="both"/>
        <w:rPr>
          <w:b/>
        </w:rPr>
      </w:pPr>
      <w:r w:rsidRPr="0089135A">
        <w:rPr>
          <w:b/>
        </w:rPr>
        <w:t xml:space="preserve">18. </w:t>
      </w:r>
      <w:r w:rsidRPr="0089135A">
        <w:rPr>
          <w:b/>
        </w:rPr>
        <w:tab/>
        <w:t>Student Support Service</w:t>
      </w:r>
      <w:r w:rsidR="007F132A">
        <w:rPr>
          <w:b/>
        </w:rPr>
        <w:t>s</w:t>
      </w:r>
    </w:p>
    <w:p w:rsidR="00A523CB" w:rsidRPr="0089135A" w:rsidRDefault="00A523CB" w:rsidP="002F6AC9">
      <w:pPr>
        <w:shd w:val="clear" w:color="auto" w:fill="FFFFFF"/>
        <w:tabs>
          <w:tab w:val="left" w:pos="540"/>
          <w:tab w:val="left" w:pos="3420"/>
        </w:tabs>
        <w:jc w:val="both"/>
        <w:rPr>
          <w:b/>
          <w:sz w:val="20"/>
          <w:szCs w:val="20"/>
        </w:rPr>
      </w:pPr>
    </w:p>
    <w:p w:rsidR="00A523CB" w:rsidRPr="0089135A" w:rsidRDefault="00A523CB" w:rsidP="002F6AC9">
      <w:pPr>
        <w:shd w:val="clear" w:color="auto" w:fill="FFFFFF"/>
        <w:tabs>
          <w:tab w:val="left" w:pos="540"/>
          <w:tab w:val="left" w:pos="3420"/>
        </w:tabs>
        <w:jc w:val="both"/>
        <w:rPr>
          <w:bCs/>
          <w:sz w:val="20"/>
          <w:szCs w:val="20"/>
        </w:rPr>
      </w:pPr>
      <w:r w:rsidRPr="0089135A">
        <w:rPr>
          <w:bCs/>
          <w:sz w:val="20"/>
          <w:szCs w:val="20"/>
        </w:rPr>
        <w:t xml:space="preserve">Students Welfare, Accommodations, Sports and Entertainment, Library, Computer Facilities </w:t>
      </w:r>
      <w:r w:rsidR="0099569D">
        <w:rPr>
          <w:bCs/>
          <w:sz w:val="20"/>
          <w:szCs w:val="20"/>
        </w:rPr>
        <w:t>and</w:t>
      </w:r>
      <w:r w:rsidRPr="0089135A">
        <w:rPr>
          <w:bCs/>
          <w:sz w:val="20"/>
          <w:szCs w:val="20"/>
        </w:rPr>
        <w:t xml:space="preserve"> Information Technology (IT), </w:t>
      </w:r>
      <w:r w:rsidRPr="0089135A">
        <w:rPr>
          <w:sz w:val="20"/>
          <w:szCs w:val="20"/>
        </w:rPr>
        <w:t xml:space="preserve">Medical Services, </w:t>
      </w:r>
      <w:r w:rsidR="007F132A">
        <w:rPr>
          <w:bCs/>
          <w:sz w:val="20"/>
          <w:szCs w:val="20"/>
        </w:rPr>
        <w:t>Transportation, Central Student</w:t>
      </w:r>
      <w:r w:rsidRPr="0089135A">
        <w:rPr>
          <w:bCs/>
          <w:sz w:val="20"/>
          <w:szCs w:val="20"/>
        </w:rPr>
        <w:t>s</w:t>
      </w:r>
      <w:r w:rsidR="007F132A">
        <w:rPr>
          <w:bCs/>
          <w:sz w:val="20"/>
          <w:szCs w:val="20"/>
        </w:rPr>
        <w:t>’</w:t>
      </w:r>
      <w:r w:rsidRPr="0089135A">
        <w:rPr>
          <w:bCs/>
          <w:sz w:val="20"/>
          <w:szCs w:val="20"/>
        </w:rPr>
        <w:t xml:space="preserve"> Union, Food and Station</w:t>
      </w:r>
      <w:r w:rsidR="007F132A">
        <w:rPr>
          <w:bCs/>
          <w:sz w:val="20"/>
          <w:szCs w:val="20"/>
        </w:rPr>
        <w:t>e</w:t>
      </w:r>
      <w:r w:rsidRPr="0089135A">
        <w:rPr>
          <w:bCs/>
          <w:sz w:val="20"/>
          <w:szCs w:val="20"/>
        </w:rPr>
        <w:t>ry, Financial Support.</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 w:val="left" w:pos="3360"/>
        </w:tabs>
        <w:jc w:val="both"/>
      </w:pPr>
      <w:r w:rsidRPr="0089135A">
        <w:rPr>
          <w:b/>
        </w:rPr>
        <w:t xml:space="preserve">19. </w:t>
      </w:r>
      <w:r w:rsidRPr="0089135A">
        <w:rPr>
          <w:b/>
        </w:rPr>
        <w:tab/>
        <w:t>Sports Facilities</w:t>
      </w:r>
    </w:p>
    <w:p w:rsidR="00A523CB" w:rsidRPr="0089135A" w:rsidRDefault="00A523CB" w:rsidP="002F6AC9">
      <w:pPr>
        <w:tabs>
          <w:tab w:val="left" w:pos="540"/>
          <w:tab w:val="left" w:pos="3360"/>
        </w:tabs>
        <w:jc w:val="both"/>
        <w:rPr>
          <w:sz w:val="20"/>
          <w:szCs w:val="20"/>
        </w:rPr>
      </w:pPr>
    </w:p>
    <w:p w:rsidR="00A523CB" w:rsidRPr="0089135A" w:rsidRDefault="00A523CB" w:rsidP="002F6AC9">
      <w:pPr>
        <w:tabs>
          <w:tab w:val="left" w:pos="540"/>
          <w:tab w:val="left" w:pos="3360"/>
        </w:tabs>
        <w:ind w:left="540" w:hanging="540"/>
        <w:jc w:val="both"/>
        <w:rPr>
          <w:sz w:val="20"/>
          <w:szCs w:val="20"/>
        </w:rPr>
      </w:pPr>
      <w:r w:rsidRPr="0089135A">
        <w:rPr>
          <w:sz w:val="20"/>
          <w:szCs w:val="20"/>
        </w:rPr>
        <w:tab/>
      </w:r>
      <w:r w:rsidR="007F132A">
        <w:rPr>
          <w:b/>
          <w:sz w:val="20"/>
          <w:szCs w:val="20"/>
        </w:rPr>
        <w:t>1) Organogram</w:t>
      </w:r>
      <w:r w:rsidR="007F132A">
        <w:rPr>
          <w:b/>
          <w:sz w:val="20"/>
          <w:szCs w:val="20"/>
        </w:rPr>
        <w:tab/>
      </w:r>
      <w:r w:rsidRPr="0089135A">
        <w:rPr>
          <w:b/>
          <w:sz w:val="20"/>
          <w:szCs w:val="20"/>
        </w:rPr>
        <w:t xml:space="preserve">: </w:t>
      </w:r>
      <w:r w:rsidRPr="0089135A">
        <w:rPr>
          <w:sz w:val="20"/>
          <w:szCs w:val="20"/>
        </w:rPr>
        <w:t>Director→ Deputy Director→ Asst. Director→</w:t>
      </w:r>
    </w:p>
    <w:p w:rsidR="00A523CB" w:rsidRPr="0089135A" w:rsidRDefault="00A523CB" w:rsidP="00C62594">
      <w:pPr>
        <w:tabs>
          <w:tab w:val="left" w:pos="540"/>
          <w:tab w:val="left" w:pos="3360"/>
        </w:tabs>
        <w:ind w:left="540" w:hanging="540"/>
        <w:rPr>
          <w:sz w:val="20"/>
          <w:szCs w:val="20"/>
        </w:rPr>
      </w:pPr>
      <w:r w:rsidRPr="0089135A">
        <w:rPr>
          <w:b/>
          <w:sz w:val="20"/>
          <w:szCs w:val="20"/>
        </w:rPr>
        <w:lastRenderedPageBreak/>
        <w:tab/>
      </w:r>
      <w:r w:rsidRPr="0089135A">
        <w:rPr>
          <w:b/>
          <w:sz w:val="20"/>
          <w:szCs w:val="20"/>
        </w:rPr>
        <w:tab/>
      </w:r>
      <w:r w:rsidRPr="0089135A">
        <w:rPr>
          <w:sz w:val="20"/>
          <w:szCs w:val="20"/>
        </w:rPr>
        <w:t>Physical Educati</w:t>
      </w:r>
      <w:r w:rsidR="007F132A">
        <w:rPr>
          <w:sz w:val="20"/>
          <w:szCs w:val="20"/>
        </w:rPr>
        <w:t>on Officer→ Physical Instructor</w:t>
      </w:r>
    </w:p>
    <w:p w:rsidR="00A523CB" w:rsidRPr="0089135A" w:rsidRDefault="00A523CB" w:rsidP="002F6AC9">
      <w:pPr>
        <w:tabs>
          <w:tab w:val="left" w:pos="540"/>
          <w:tab w:val="left" w:pos="3360"/>
        </w:tabs>
        <w:ind w:left="540" w:hanging="540"/>
        <w:jc w:val="both"/>
        <w:rPr>
          <w:b/>
          <w:sz w:val="20"/>
          <w:szCs w:val="20"/>
        </w:rPr>
      </w:pPr>
      <w:r w:rsidRPr="0089135A">
        <w:rPr>
          <w:sz w:val="20"/>
          <w:szCs w:val="20"/>
        </w:rPr>
        <w:tab/>
      </w:r>
      <w:r w:rsidRPr="0089135A">
        <w:rPr>
          <w:b/>
          <w:sz w:val="20"/>
          <w:szCs w:val="20"/>
        </w:rPr>
        <w:t xml:space="preserve">Chain of Command  </w:t>
      </w:r>
      <w:r w:rsidRPr="0089135A">
        <w:rPr>
          <w:b/>
          <w:sz w:val="20"/>
          <w:szCs w:val="20"/>
        </w:rPr>
        <w:tab/>
        <w:t>:</w:t>
      </w:r>
      <w:r w:rsidR="007F132A">
        <w:rPr>
          <w:sz w:val="20"/>
          <w:szCs w:val="20"/>
        </w:rPr>
        <w:t xml:space="preserve"> Director→ Physical Instructor</w:t>
      </w:r>
    </w:p>
    <w:p w:rsidR="00A523CB" w:rsidRPr="0089135A" w:rsidRDefault="00A523CB" w:rsidP="002F6AC9">
      <w:pPr>
        <w:tabs>
          <w:tab w:val="left" w:pos="540"/>
          <w:tab w:val="left" w:pos="3360"/>
        </w:tabs>
        <w:ind w:left="540" w:hanging="540"/>
        <w:jc w:val="both"/>
        <w:rPr>
          <w:b/>
          <w:sz w:val="20"/>
          <w:szCs w:val="20"/>
        </w:rPr>
      </w:pPr>
      <w:r w:rsidRPr="0089135A">
        <w:rPr>
          <w:b/>
          <w:sz w:val="20"/>
          <w:szCs w:val="20"/>
        </w:rPr>
        <w:tab/>
        <w:t>a) Sports Board</w:t>
      </w:r>
      <w:r w:rsidRPr="0089135A">
        <w:rPr>
          <w:b/>
          <w:sz w:val="20"/>
          <w:szCs w:val="20"/>
        </w:rPr>
        <w:tab/>
        <w:t xml:space="preserve">: </w:t>
      </w:r>
      <w:r w:rsidRPr="0089135A">
        <w:rPr>
          <w:sz w:val="20"/>
          <w:szCs w:val="20"/>
        </w:rPr>
        <w:t>Sports Committee</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Chairman </w:t>
      </w:r>
      <w:r w:rsidRPr="0089135A">
        <w:rPr>
          <w:sz w:val="20"/>
          <w:szCs w:val="20"/>
        </w:rPr>
        <w:tab/>
      </w:r>
      <w:r w:rsidRPr="0089135A">
        <w:rPr>
          <w:sz w:val="20"/>
          <w:szCs w:val="20"/>
        </w:rPr>
        <w:tab/>
      </w:r>
      <w:r w:rsidRPr="0089135A">
        <w:rPr>
          <w:b/>
          <w:sz w:val="20"/>
          <w:szCs w:val="20"/>
        </w:rPr>
        <w:t>:</w:t>
      </w:r>
      <w:r w:rsidRPr="0089135A">
        <w:rPr>
          <w:sz w:val="20"/>
          <w:szCs w:val="20"/>
        </w:rPr>
        <w:t xml:space="preserve">  01 (DSW)</w:t>
      </w:r>
      <w:r w:rsidRPr="0089135A">
        <w:rPr>
          <w:sz w:val="20"/>
          <w:szCs w:val="20"/>
        </w:rPr>
        <w:tab/>
      </w:r>
    </w:p>
    <w:p w:rsidR="00A523CB" w:rsidRPr="0089135A" w:rsidRDefault="00A523CB" w:rsidP="002F6AC9">
      <w:pPr>
        <w:tabs>
          <w:tab w:val="left" w:pos="540"/>
          <w:tab w:val="left" w:pos="3000"/>
          <w:tab w:val="left" w:pos="3360"/>
        </w:tabs>
        <w:ind w:left="3360" w:hanging="3360"/>
        <w:jc w:val="both"/>
        <w:rPr>
          <w:sz w:val="20"/>
          <w:szCs w:val="20"/>
        </w:rPr>
      </w:pPr>
      <w:r w:rsidRPr="0089135A">
        <w:rPr>
          <w:sz w:val="20"/>
          <w:szCs w:val="20"/>
        </w:rPr>
        <w:tab/>
        <w:t xml:space="preserve">Members </w:t>
      </w:r>
      <w:r w:rsidRPr="0089135A">
        <w:rPr>
          <w:sz w:val="20"/>
          <w:szCs w:val="20"/>
        </w:rPr>
        <w:tab/>
      </w:r>
      <w:r w:rsidR="007F132A">
        <w:rPr>
          <w:sz w:val="20"/>
          <w:szCs w:val="20"/>
        </w:rPr>
        <w:tab/>
      </w:r>
      <w:r w:rsidRPr="0089135A">
        <w:rPr>
          <w:b/>
          <w:sz w:val="20"/>
          <w:szCs w:val="20"/>
        </w:rPr>
        <w:t xml:space="preserve">: </w:t>
      </w:r>
      <w:r w:rsidRPr="0089135A">
        <w:rPr>
          <w:sz w:val="20"/>
          <w:szCs w:val="20"/>
        </w:rPr>
        <w:t>15 (Provosts, Asst. Provosts, Associate DSW)</w:t>
      </w:r>
      <w:r w:rsidRPr="0089135A">
        <w:rPr>
          <w:sz w:val="20"/>
          <w:szCs w:val="20"/>
        </w:rPr>
        <w:tab/>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Member Secretary </w:t>
      </w:r>
      <w:r w:rsidRPr="0089135A">
        <w:rPr>
          <w:sz w:val="20"/>
          <w:szCs w:val="20"/>
        </w:rPr>
        <w:tab/>
      </w:r>
      <w:r w:rsidR="007F132A">
        <w:rPr>
          <w:sz w:val="20"/>
          <w:szCs w:val="20"/>
        </w:rPr>
        <w:tab/>
      </w:r>
      <w:r w:rsidRPr="0089135A">
        <w:rPr>
          <w:sz w:val="20"/>
          <w:szCs w:val="20"/>
        </w:rPr>
        <w:t xml:space="preserve">: 01 (Physical Instructor) </w:t>
      </w:r>
      <w:r w:rsidRPr="0089135A">
        <w:rPr>
          <w:sz w:val="20"/>
          <w:szCs w:val="20"/>
        </w:rPr>
        <w:tab/>
      </w:r>
    </w:p>
    <w:p w:rsidR="00A523CB" w:rsidRPr="0089135A" w:rsidRDefault="00A523CB" w:rsidP="002F6AC9">
      <w:pPr>
        <w:tabs>
          <w:tab w:val="left" w:pos="540"/>
          <w:tab w:val="left" w:pos="3000"/>
          <w:tab w:val="left" w:pos="3360"/>
        </w:tabs>
        <w:ind w:left="540" w:hanging="540"/>
        <w:jc w:val="both"/>
        <w:rPr>
          <w:b/>
          <w:sz w:val="20"/>
          <w:szCs w:val="20"/>
        </w:rPr>
      </w:pPr>
      <w:r w:rsidRPr="0089135A">
        <w:rPr>
          <w:sz w:val="20"/>
          <w:szCs w:val="20"/>
        </w:rPr>
        <w:tab/>
      </w:r>
      <w:r w:rsidRPr="0089135A">
        <w:rPr>
          <w:b/>
          <w:sz w:val="20"/>
          <w:szCs w:val="20"/>
        </w:rPr>
        <w:t xml:space="preserve">b) Directorate                    </w:t>
      </w:r>
      <w:r w:rsidRPr="0089135A">
        <w:rPr>
          <w:b/>
          <w:sz w:val="20"/>
          <w:szCs w:val="20"/>
        </w:rPr>
        <w:tab/>
      </w:r>
      <w:r w:rsidR="007F132A">
        <w:rPr>
          <w:b/>
          <w:sz w:val="20"/>
          <w:szCs w:val="20"/>
        </w:rPr>
        <w:tab/>
      </w:r>
      <w:r w:rsidRPr="0089135A">
        <w:rPr>
          <w:b/>
          <w:sz w:val="20"/>
          <w:szCs w:val="20"/>
        </w:rPr>
        <w:t>:</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Director </w:t>
      </w:r>
      <w:r w:rsidRPr="0089135A">
        <w:rPr>
          <w:sz w:val="20"/>
          <w:szCs w:val="20"/>
        </w:rPr>
        <w:tab/>
      </w:r>
      <w:r w:rsidR="007F132A">
        <w:rPr>
          <w:sz w:val="20"/>
          <w:szCs w:val="20"/>
        </w:rPr>
        <w:tab/>
      </w:r>
      <w:r w:rsidRPr="0089135A">
        <w:rPr>
          <w:sz w:val="20"/>
          <w:szCs w:val="20"/>
        </w:rPr>
        <w:t>: 01 (DSW)</w:t>
      </w:r>
      <w:r w:rsidRPr="0089135A">
        <w:rPr>
          <w:sz w:val="20"/>
          <w:szCs w:val="20"/>
        </w:rPr>
        <w:tab/>
      </w:r>
      <w:r w:rsidRPr="0089135A">
        <w:rPr>
          <w:sz w:val="20"/>
          <w:szCs w:val="20"/>
        </w:rPr>
        <w:tab/>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Physical Instructor </w:t>
      </w:r>
      <w:r w:rsidRPr="0089135A">
        <w:rPr>
          <w:sz w:val="20"/>
          <w:szCs w:val="20"/>
        </w:rPr>
        <w:tab/>
      </w:r>
      <w:r w:rsidR="007F132A">
        <w:rPr>
          <w:sz w:val="20"/>
          <w:szCs w:val="20"/>
        </w:rPr>
        <w:tab/>
      </w:r>
      <w:r w:rsidRPr="0089135A">
        <w:rPr>
          <w:sz w:val="20"/>
          <w:szCs w:val="20"/>
        </w:rPr>
        <w:t>: 01</w:t>
      </w:r>
      <w:r w:rsidRPr="0089135A">
        <w:rPr>
          <w:sz w:val="20"/>
          <w:szCs w:val="20"/>
        </w:rPr>
        <w:tab/>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Class IV Employees </w:t>
      </w:r>
      <w:r w:rsidRPr="0089135A">
        <w:rPr>
          <w:sz w:val="20"/>
          <w:szCs w:val="20"/>
        </w:rPr>
        <w:tab/>
      </w:r>
      <w:r w:rsidR="007F132A">
        <w:rPr>
          <w:sz w:val="20"/>
          <w:szCs w:val="20"/>
        </w:rPr>
        <w:tab/>
      </w:r>
      <w:r w:rsidRPr="0089135A">
        <w:rPr>
          <w:sz w:val="20"/>
          <w:szCs w:val="20"/>
        </w:rPr>
        <w:t>: 01</w:t>
      </w:r>
      <w:r w:rsidRPr="0089135A">
        <w:rPr>
          <w:sz w:val="20"/>
          <w:szCs w:val="20"/>
        </w:rPr>
        <w:tab/>
      </w:r>
    </w:p>
    <w:p w:rsidR="00A523CB" w:rsidRPr="0089135A" w:rsidRDefault="00A523CB" w:rsidP="002F6AC9">
      <w:pPr>
        <w:tabs>
          <w:tab w:val="left" w:pos="540"/>
        </w:tabs>
        <w:ind w:left="547" w:hanging="547"/>
        <w:jc w:val="both"/>
        <w:rPr>
          <w:b/>
          <w:sz w:val="20"/>
          <w:szCs w:val="20"/>
        </w:rPr>
      </w:pPr>
    </w:p>
    <w:p w:rsidR="00A523CB" w:rsidRPr="0089135A" w:rsidRDefault="00A523CB" w:rsidP="002F6AC9">
      <w:pPr>
        <w:tabs>
          <w:tab w:val="left" w:pos="540"/>
        </w:tabs>
        <w:ind w:left="547" w:hanging="547"/>
        <w:jc w:val="both"/>
        <w:rPr>
          <w:b/>
          <w:sz w:val="20"/>
          <w:szCs w:val="20"/>
        </w:rPr>
      </w:pPr>
      <w:r w:rsidRPr="0089135A">
        <w:rPr>
          <w:b/>
          <w:sz w:val="20"/>
          <w:szCs w:val="20"/>
        </w:rPr>
        <w:tab/>
        <w:t xml:space="preserve">Ground, Gymnasium, Swimming Pool, </w:t>
      </w:r>
      <w:r w:rsidR="008A2145">
        <w:rPr>
          <w:b/>
          <w:sz w:val="20"/>
          <w:szCs w:val="20"/>
        </w:rPr>
        <w:t>Guest House</w:t>
      </w:r>
    </w:p>
    <w:p w:rsidR="00A523CB" w:rsidRPr="0089135A" w:rsidRDefault="00A523CB" w:rsidP="002F6AC9">
      <w:pPr>
        <w:tabs>
          <w:tab w:val="left" w:pos="540"/>
        </w:tabs>
        <w:ind w:left="547" w:hanging="547"/>
        <w:jc w:val="both"/>
        <w:rPr>
          <w:b/>
          <w:sz w:val="20"/>
          <w:szCs w:val="20"/>
        </w:rPr>
      </w:pPr>
    </w:p>
    <w:p w:rsidR="00A523CB" w:rsidRPr="0089135A" w:rsidRDefault="00A523CB" w:rsidP="008D5BF0">
      <w:pPr>
        <w:tabs>
          <w:tab w:val="left" w:pos="540"/>
          <w:tab w:val="left" w:pos="2880"/>
          <w:tab w:val="left" w:pos="3060"/>
        </w:tabs>
        <w:ind w:left="547" w:hanging="547"/>
        <w:jc w:val="both"/>
        <w:rPr>
          <w:sz w:val="20"/>
          <w:szCs w:val="20"/>
        </w:rPr>
      </w:pPr>
      <w:r w:rsidRPr="0089135A">
        <w:rPr>
          <w:sz w:val="20"/>
          <w:szCs w:val="20"/>
        </w:rPr>
        <w:tab/>
        <w:t xml:space="preserve">Central Ground </w:t>
      </w:r>
      <w:r w:rsidRPr="0089135A">
        <w:rPr>
          <w:sz w:val="20"/>
          <w:szCs w:val="20"/>
        </w:rPr>
        <w:tab/>
        <w:t>: 01 (Small Ground)</w:t>
      </w:r>
      <w:r w:rsidRPr="0089135A">
        <w:rPr>
          <w:sz w:val="20"/>
          <w:szCs w:val="20"/>
        </w:rPr>
        <w:tab/>
      </w:r>
    </w:p>
    <w:p w:rsidR="00A523CB" w:rsidRPr="0089135A" w:rsidRDefault="007F132A" w:rsidP="008D5BF0">
      <w:pPr>
        <w:tabs>
          <w:tab w:val="left" w:pos="540"/>
          <w:tab w:val="left" w:pos="2880"/>
          <w:tab w:val="left" w:pos="3060"/>
        </w:tabs>
        <w:ind w:left="547" w:hanging="547"/>
        <w:jc w:val="both"/>
        <w:rPr>
          <w:sz w:val="20"/>
          <w:szCs w:val="20"/>
        </w:rPr>
      </w:pPr>
      <w:r>
        <w:rPr>
          <w:sz w:val="20"/>
          <w:szCs w:val="20"/>
        </w:rPr>
        <w:tab/>
        <w:t xml:space="preserve">Gymnasium </w:t>
      </w:r>
      <w:r>
        <w:rPr>
          <w:sz w:val="20"/>
          <w:szCs w:val="20"/>
        </w:rPr>
        <w:tab/>
      </w:r>
      <w:r w:rsidR="00A523CB" w:rsidRPr="0089135A">
        <w:rPr>
          <w:sz w:val="20"/>
          <w:szCs w:val="20"/>
        </w:rPr>
        <w:t>: 01</w:t>
      </w:r>
    </w:p>
    <w:p w:rsidR="00A523CB" w:rsidRPr="0089135A" w:rsidRDefault="00A523CB" w:rsidP="00B913F6">
      <w:pPr>
        <w:tabs>
          <w:tab w:val="left" w:pos="540"/>
          <w:tab w:val="left" w:pos="3060"/>
        </w:tabs>
        <w:ind w:left="3060" w:hanging="2520"/>
        <w:jc w:val="both"/>
        <w:rPr>
          <w:sz w:val="20"/>
          <w:szCs w:val="20"/>
        </w:rPr>
      </w:pPr>
      <w:r w:rsidRPr="0089135A">
        <w:rPr>
          <w:b/>
          <w:sz w:val="20"/>
          <w:szCs w:val="20"/>
        </w:rPr>
        <w:t xml:space="preserve">2) Activities </w:t>
      </w:r>
      <w:r w:rsidR="007F132A">
        <w:rPr>
          <w:b/>
          <w:sz w:val="20"/>
          <w:szCs w:val="20"/>
        </w:rPr>
        <w:t xml:space="preserve">                    </w:t>
      </w:r>
      <w:r w:rsidR="008D5BF0">
        <w:rPr>
          <w:b/>
          <w:sz w:val="20"/>
          <w:szCs w:val="20"/>
        </w:rPr>
        <w:t xml:space="preserve">      </w:t>
      </w:r>
      <w:r w:rsidR="007F132A">
        <w:rPr>
          <w:b/>
          <w:sz w:val="20"/>
          <w:szCs w:val="20"/>
        </w:rPr>
        <w:t xml:space="preserve">: </w:t>
      </w:r>
      <w:r w:rsidRPr="0089135A">
        <w:rPr>
          <w:sz w:val="20"/>
          <w:szCs w:val="20"/>
        </w:rPr>
        <w:t>Football, Cricket, Volleyball, Badminton, Annual Sports</w:t>
      </w:r>
    </w:p>
    <w:p w:rsidR="00A523CB" w:rsidRPr="0089135A" w:rsidRDefault="00A523CB" w:rsidP="007F132A">
      <w:pPr>
        <w:tabs>
          <w:tab w:val="left" w:pos="540"/>
        </w:tabs>
        <w:spacing w:before="120"/>
        <w:ind w:left="547" w:hanging="547"/>
        <w:jc w:val="both"/>
        <w:rPr>
          <w:b/>
          <w:sz w:val="20"/>
          <w:szCs w:val="20"/>
        </w:rPr>
      </w:pPr>
      <w:r w:rsidRPr="0089135A">
        <w:rPr>
          <w:sz w:val="20"/>
          <w:szCs w:val="20"/>
        </w:rPr>
        <w:tab/>
      </w:r>
      <w:r w:rsidRPr="0089135A">
        <w:rPr>
          <w:b/>
          <w:sz w:val="20"/>
          <w:szCs w:val="20"/>
        </w:rPr>
        <w:t xml:space="preserve">b) Games, Sports, Team, Coaching: </w:t>
      </w:r>
      <w:r w:rsidRPr="0089135A">
        <w:rPr>
          <w:sz w:val="20"/>
          <w:szCs w:val="20"/>
        </w:rPr>
        <w:t>Sports (Athletics)</w:t>
      </w:r>
    </w:p>
    <w:p w:rsidR="00A523CB" w:rsidRPr="0089135A" w:rsidRDefault="00A523CB" w:rsidP="002F6AC9">
      <w:pPr>
        <w:tabs>
          <w:tab w:val="left" w:pos="540"/>
        </w:tabs>
        <w:rPr>
          <w:b/>
          <w:sz w:val="20"/>
          <w:szCs w:val="20"/>
        </w:rPr>
      </w:pPr>
    </w:p>
    <w:p w:rsidR="00A523CB" w:rsidRPr="0089135A" w:rsidRDefault="00A523CB" w:rsidP="002F6AC9">
      <w:pPr>
        <w:rPr>
          <w:b/>
        </w:rPr>
      </w:pPr>
      <w:r w:rsidRPr="0089135A">
        <w:rPr>
          <w:b/>
        </w:rPr>
        <w:t>20. Fellowship</w:t>
      </w:r>
      <w:r w:rsidR="007F132A">
        <w:rPr>
          <w:b/>
        </w:rPr>
        <w:t>s</w:t>
      </w:r>
      <w:r w:rsidRPr="0089135A">
        <w:rPr>
          <w:b/>
        </w:rPr>
        <w:t xml:space="preserve"> and Scholarship</w:t>
      </w:r>
      <w:r w:rsidR="007F132A">
        <w:rPr>
          <w:b/>
        </w:rPr>
        <w:t>s</w:t>
      </w:r>
      <w:r w:rsidRPr="0089135A">
        <w:rPr>
          <w:b/>
        </w:rPr>
        <w:t xml:space="preserve"> Offered by the University</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Budget Estimates</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7F132A">
        <w:rPr>
          <w:sz w:val="20"/>
          <w:szCs w:val="20"/>
        </w:rPr>
        <w:t xml:space="preserve">Tk. </w:t>
      </w:r>
      <w:r w:rsidRPr="0089135A">
        <w:rPr>
          <w:sz w:val="20"/>
          <w:szCs w:val="20"/>
        </w:rPr>
        <w:t xml:space="preserve">25.30 </w:t>
      </w:r>
      <w:r w:rsidR="005374EE">
        <w:rPr>
          <w:sz w:val="20"/>
          <w:szCs w:val="20"/>
        </w:rPr>
        <w:t>Lakh</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Development Expenses      </w:t>
      </w:r>
      <w:r w:rsidRPr="0089135A">
        <w:rPr>
          <w:sz w:val="20"/>
          <w:szCs w:val="20"/>
        </w:rPr>
        <w:tab/>
        <w:t xml:space="preserve">:  </w:t>
      </w:r>
      <w:r w:rsidR="007F132A">
        <w:rPr>
          <w:sz w:val="20"/>
          <w:szCs w:val="20"/>
        </w:rPr>
        <w:t xml:space="preserve">Tk. </w:t>
      </w:r>
      <w:r w:rsidRPr="0089135A">
        <w:rPr>
          <w:sz w:val="20"/>
          <w:szCs w:val="20"/>
        </w:rPr>
        <w:t xml:space="preserve">2117 </w:t>
      </w:r>
      <w:r w:rsidR="005374EE">
        <w:rPr>
          <w:sz w:val="20"/>
          <w:szCs w:val="20"/>
        </w:rPr>
        <w:t>Lakh</w:t>
      </w:r>
    </w:p>
    <w:p w:rsidR="00A523CB" w:rsidRPr="0089135A" w:rsidRDefault="00A523CB" w:rsidP="002F6AC9">
      <w:pPr>
        <w:rPr>
          <w:b/>
          <w:sz w:val="20"/>
          <w:szCs w:val="20"/>
        </w:rPr>
      </w:pPr>
    </w:p>
    <w:p w:rsidR="00A523CB" w:rsidRPr="0089135A" w:rsidRDefault="00A523CB" w:rsidP="002F6AC9">
      <w:pPr>
        <w:rPr>
          <w:b/>
        </w:rPr>
      </w:pPr>
      <w:r w:rsidRPr="0089135A">
        <w:rPr>
          <w:b/>
        </w:rPr>
        <w:t>22.  Other Information</w:t>
      </w:r>
      <w:r w:rsidRPr="0089135A">
        <w:rPr>
          <w:b/>
        </w:rPr>
        <w:tab/>
      </w:r>
      <w:r w:rsidRPr="0089135A">
        <w:rPr>
          <w:b/>
        </w:rPr>
        <w:tab/>
      </w:r>
    </w:p>
    <w:p w:rsidR="00A523CB" w:rsidRPr="0089135A" w:rsidRDefault="00A523CB" w:rsidP="002F6AC9">
      <w:pPr>
        <w:rPr>
          <w:b/>
          <w:sz w:val="20"/>
          <w:szCs w:val="20"/>
        </w:rPr>
      </w:pPr>
    </w:p>
    <w:p w:rsidR="00A523CB" w:rsidRPr="0089135A" w:rsidRDefault="00A523CB" w:rsidP="00C5472C">
      <w:pPr>
        <w:shd w:val="clear" w:color="auto" w:fill="FFFFFF"/>
        <w:tabs>
          <w:tab w:val="left" w:pos="450"/>
          <w:tab w:val="left" w:pos="2880"/>
        </w:tabs>
        <w:ind w:left="3060" w:hanging="2610"/>
        <w:jc w:val="both"/>
        <w:rPr>
          <w:sz w:val="20"/>
          <w:szCs w:val="20"/>
        </w:rPr>
      </w:pPr>
      <w:r w:rsidRPr="0089135A">
        <w:rPr>
          <w:b/>
          <w:sz w:val="20"/>
          <w:szCs w:val="20"/>
        </w:rPr>
        <w:t>International Links</w:t>
      </w:r>
      <w:r w:rsidRPr="0089135A">
        <w:rPr>
          <w:b/>
          <w:sz w:val="20"/>
          <w:szCs w:val="20"/>
        </w:rPr>
        <w:tab/>
        <w:t xml:space="preserve">: </w:t>
      </w:r>
      <w:r w:rsidRPr="0089135A">
        <w:rPr>
          <w:sz w:val="20"/>
          <w:szCs w:val="20"/>
        </w:rPr>
        <w:t>The University has signed agreements/MOUs with the Saga University of Japan and University of Malaysia Perlis (UniMap).</w:t>
      </w:r>
    </w:p>
    <w:p w:rsidR="009E2F15" w:rsidRDefault="009E2F15" w:rsidP="002F6AC9">
      <w:pPr>
        <w:ind w:left="-540" w:right="-270"/>
        <w:jc w:val="center"/>
        <w:rPr>
          <w:b/>
          <w:bCs/>
          <w:sz w:val="20"/>
          <w:szCs w:val="20"/>
        </w:rPr>
      </w:pPr>
    </w:p>
    <w:p w:rsidR="009E2F15" w:rsidRDefault="009E2F15" w:rsidP="002F6AC9">
      <w:pPr>
        <w:ind w:left="-540" w:right="-270"/>
        <w:jc w:val="center"/>
        <w:rPr>
          <w:b/>
          <w:bCs/>
          <w:sz w:val="20"/>
          <w:szCs w:val="20"/>
        </w:rPr>
      </w:pPr>
    </w:p>
    <w:p w:rsidR="00A523CB" w:rsidRPr="0089135A" w:rsidRDefault="009E2F15" w:rsidP="00C06A3E">
      <w:pPr>
        <w:ind w:right="-270"/>
        <w:rPr>
          <w:b/>
          <w:bCs/>
          <w:sz w:val="20"/>
          <w:szCs w:val="20"/>
        </w:rPr>
      </w:pPr>
      <w:r>
        <w:rPr>
          <w:b/>
          <w:bCs/>
          <w:sz w:val="20"/>
          <w:szCs w:val="20"/>
        </w:rPr>
        <w:br w:type="column"/>
      </w:r>
    </w:p>
    <w:sectPr w:rsidR="00A523CB" w:rsidRPr="0089135A" w:rsidSect="002904A4">
      <w:headerReference w:type="even" r:id="rId9"/>
      <w:headerReference w:type="default" r:id="rId10"/>
      <w:footerReference w:type="even" r:id="rId11"/>
      <w:footerReference w:type="default" r:id="rId12"/>
      <w:pgSz w:w="12240" w:h="15840" w:code="1"/>
      <w:pgMar w:top="2520" w:right="2333" w:bottom="2520" w:left="2333" w:header="1872" w:footer="1584" w:gutter="0"/>
      <w:pgNumType w:start="18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AED" w:rsidRDefault="00032AED" w:rsidP="00D037C0">
      <w:r>
        <w:separator/>
      </w:r>
    </w:p>
  </w:endnote>
  <w:endnote w:type="continuationSeparator" w:id="1">
    <w:p w:rsidR="00032AED" w:rsidRDefault="00032AED"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EF6961">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AED" w:rsidRDefault="00032AED" w:rsidP="00D037C0">
      <w:r>
        <w:separator/>
      </w:r>
    </w:p>
  </w:footnote>
  <w:footnote w:type="continuationSeparator" w:id="1">
    <w:p w:rsidR="00032AED" w:rsidRDefault="00032AED"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A74F39" w:rsidRDefault="00EF6961" w:rsidP="00A74F39">
        <w:pPr>
          <w:tabs>
            <w:tab w:val="right" w:pos="7560"/>
          </w:tabs>
          <w:ind w:right="14"/>
          <w:rPr>
            <w:b/>
            <w:sz w:val="32"/>
            <w:szCs w:val="4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8D4350">
          <w:rPr>
            <w:noProof/>
            <w:sz w:val="20"/>
            <w:szCs w:val="20"/>
          </w:rPr>
          <w:t>186</w:t>
        </w:r>
        <w:r w:rsidRPr="008C144C">
          <w:rPr>
            <w:sz w:val="20"/>
            <w:szCs w:val="20"/>
          </w:rPr>
          <w:fldChar w:fldCharType="end"/>
        </w:r>
        <w:r w:rsidR="004E3307">
          <w:rPr>
            <w:sz w:val="20"/>
            <w:szCs w:val="20"/>
          </w:rPr>
          <w:tab/>
        </w:r>
        <w:r w:rsidR="00A74F39" w:rsidRPr="00A74F39">
          <w:rPr>
            <w:sz w:val="20"/>
            <w:szCs w:val="20"/>
          </w:rPr>
          <w:t>Dhaka University of Engineering and 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EF6961" w:rsidRPr="008C144C">
          <w:rPr>
            <w:sz w:val="20"/>
          </w:rPr>
          <w:fldChar w:fldCharType="begin"/>
        </w:r>
        <w:r w:rsidRPr="008C144C">
          <w:rPr>
            <w:sz w:val="20"/>
          </w:rPr>
          <w:instrText xml:space="preserve"> PAGE   \* MERGEFORMAT </w:instrText>
        </w:r>
        <w:r w:rsidR="00EF6961" w:rsidRPr="008C144C">
          <w:rPr>
            <w:sz w:val="20"/>
          </w:rPr>
          <w:fldChar w:fldCharType="separate"/>
        </w:r>
        <w:r w:rsidR="008D5BF0">
          <w:rPr>
            <w:noProof/>
            <w:sz w:val="20"/>
          </w:rPr>
          <w:t>187</w:t>
        </w:r>
        <w:r w:rsidR="00EF6961"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32AED"/>
    <w:rsid w:val="000402EC"/>
    <w:rsid w:val="000407AB"/>
    <w:rsid w:val="0004259A"/>
    <w:rsid w:val="00053357"/>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04A4"/>
    <w:rsid w:val="002925DB"/>
    <w:rsid w:val="00296757"/>
    <w:rsid w:val="002A2248"/>
    <w:rsid w:val="002B0B9A"/>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915F2"/>
    <w:rsid w:val="005958BE"/>
    <w:rsid w:val="005A30DF"/>
    <w:rsid w:val="005C5EF1"/>
    <w:rsid w:val="005C66D2"/>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4350"/>
    <w:rsid w:val="008D5BF0"/>
    <w:rsid w:val="008D7052"/>
    <w:rsid w:val="008D7D24"/>
    <w:rsid w:val="008E3A1B"/>
    <w:rsid w:val="008E57D3"/>
    <w:rsid w:val="008E7DC6"/>
    <w:rsid w:val="008F24D7"/>
    <w:rsid w:val="009028C8"/>
    <w:rsid w:val="00912B6E"/>
    <w:rsid w:val="00916ADC"/>
    <w:rsid w:val="00917EED"/>
    <w:rsid w:val="00920015"/>
    <w:rsid w:val="009202E5"/>
    <w:rsid w:val="009237B2"/>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4F39"/>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2B82"/>
    <w:rsid w:val="00B3618D"/>
    <w:rsid w:val="00B43D96"/>
    <w:rsid w:val="00B52728"/>
    <w:rsid w:val="00B5627D"/>
    <w:rsid w:val="00B65EEB"/>
    <w:rsid w:val="00B7212F"/>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06A3E"/>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388E"/>
    <w:rsid w:val="00D643C9"/>
    <w:rsid w:val="00D67E39"/>
    <w:rsid w:val="00D733C6"/>
    <w:rsid w:val="00D85320"/>
    <w:rsid w:val="00D862BF"/>
    <w:rsid w:val="00D870A5"/>
    <w:rsid w:val="00D93479"/>
    <w:rsid w:val="00D95922"/>
    <w:rsid w:val="00DA3A08"/>
    <w:rsid w:val="00DA73C7"/>
    <w:rsid w:val="00DB3A2E"/>
    <w:rsid w:val="00DC1A5D"/>
    <w:rsid w:val="00DC5FB6"/>
    <w:rsid w:val="00DD5FBA"/>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6961"/>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7</cp:revision>
  <cp:lastPrinted>2001-12-31T18:19:00Z</cp:lastPrinted>
  <dcterms:created xsi:type="dcterms:W3CDTF">2001-12-31T19:02:00Z</dcterms:created>
  <dcterms:modified xsi:type="dcterms:W3CDTF">2001-12-31T18:23:00Z</dcterms:modified>
</cp:coreProperties>
</file>